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CC" w:rsidRDefault="00756ECC">
      <w:pPr>
        <w:jc w:val="center"/>
        <w:rPr>
          <w:sz w:val="14"/>
          <w:szCs w:val="14"/>
        </w:rPr>
      </w:pPr>
    </w:p>
    <w:p w:rsidR="00756ECC" w:rsidRDefault="00756ECC">
      <w:pPr>
        <w:jc w:val="center"/>
        <w:rPr>
          <w:sz w:val="14"/>
          <w:szCs w:val="14"/>
        </w:rPr>
      </w:pPr>
    </w:p>
    <w:p w:rsidR="00756ECC" w:rsidRPr="00BD405C" w:rsidRDefault="00756ECC">
      <w:pPr>
        <w:pStyle w:val="3"/>
      </w:pPr>
      <w:r w:rsidRPr="00BD405C">
        <w:t>РОССИЙСКАЯ ФЕДЕРАЦИЯ</w:t>
      </w:r>
    </w:p>
    <w:p w:rsidR="00756ECC" w:rsidRPr="00BD405C" w:rsidRDefault="00756ECC">
      <w:pPr>
        <w:pStyle w:val="1"/>
        <w:rPr>
          <w:rFonts w:ascii="Times New Roman" w:hAnsi="Times New Roman" w:cs="Times New Roman"/>
          <w:sz w:val="24"/>
          <w:szCs w:val="24"/>
        </w:rPr>
      </w:pPr>
      <w:r w:rsidRPr="00BD405C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756ECC" w:rsidRDefault="00756ECC"/>
    <w:p w:rsidR="00756ECC" w:rsidRPr="00BD405C" w:rsidRDefault="00756ECC" w:rsidP="00BD405C">
      <w:pPr>
        <w:jc w:val="center"/>
        <w:rPr>
          <w:b/>
          <w:bCs/>
          <w:sz w:val="28"/>
          <w:szCs w:val="28"/>
        </w:rPr>
      </w:pPr>
      <w:r w:rsidRPr="00BD405C">
        <w:rPr>
          <w:b/>
          <w:bCs/>
          <w:sz w:val="28"/>
          <w:szCs w:val="28"/>
        </w:rPr>
        <w:t>КЕТОВСКАЯ РАЙОННАЯ ДУМА</w:t>
      </w:r>
    </w:p>
    <w:p w:rsidR="00756ECC" w:rsidRDefault="00756ECC">
      <w:pPr>
        <w:pStyle w:val="2"/>
      </w:pPr>
    </w:p>
    <w:p w:rsidR="00756ECC" w:rsidRDefault="00756ECC">
      <w:pPr>
        <w:pStyle w:val="2"/>
      </w:pPr>
      <w:r>
        <w:t>РЕШЕНИЕ</w:t>
      </w:r>
    </w:p>
    <w:p w:rsidR="00756ECC" w:rsidRDefault="00756ECC"/>
    <w:p w:rsidR="00756ECC" w:rsidRDefault="00756ECC"/>
    <w:p w:rsidR="00756ECC" w:rsidRDefault="00756ECC">
      <w:pPr>
        <w:rPr>
          <w:sz w:val="22"/>
          <w:szCs w:val="22"/>
        </w:rPr>
      </w:pPr>
    </w:p>
    <w:p w:rsidR="00756ECC" w:rsidRDefault="00756ECC">
      <w:pPr>
        <w:rPr>
          <w:sz w:val="22"/>
          <w:szCs w:val="22"/>
        </w:rPr>
      </w:pPr>
    </w:p>
    <w:p w:rsidR="00756ECC" w:rsidRDefault="00756ECC">
      <w:pPr>
        <w:rPr>
          <w:sz w:val="22"/>
          <w:szCs w:val="22"/>
        </w:rPr>
      </w:pPr>
    </w:p>
    <w:p w:rsidR="00756ECC" w:rsidRPr="00AB74BC" w:rsidRDefault="00756ECC">
      <w:pPr>
        <w:rPr>
          <w:sz w:val="24"/>
          <w:szCs w:val="24"/>
        </w:rPr>
      </w:pPr>
      <w:r w:rsidRPr="00AB74BC">
        <w:rPr>
          <w:sz w:val="24"/>
          <w:szCs w:val="24"/>
        </w:rPr>
        <w:t xml:space="preserve">от </w:t>
      </w:r>
      <w:r w:rsidRPr="00931578">
        <w:rPr>
          <w:sz w:val="24"/>
          <w:szCs w:val="24"/>
          <w:u w:val="single"/>
        </w:rPr>
        <w:t xml:space="preserve">« 27 » ноября  2013 г. </w:t>
      </w:r>
      <w:r w:rsidRPr="00AB7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AB74BC">
        <w:rPr>
          <w:sz w:val="24"/>
          <w:szCs w:val="24"/>
        </w:rPr>
        <w:t xml:space="preserve">№ </w:t>
      </w:r>
      <w:r>
        <w:rPr>
          <w:sz w:val="24"/>
          <w:szCs w:val="24"/>
        </w:rPr>
        <w:t>313</w:t>
      </w:r>
    </w:p>
    <w:p w:rsidR="00756ECC" w:rsidRPr="004E3867" w:rsidRDefault="00756EC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E3867">
        <w:rPr>
          <w:sz w:val="22"/>
          <w:szCs w:val="22"/>
        </w:rPr>
        <w:t>с. Кетово</w:t>
      </w:r>
    </w:p>
    <w:p w:rsidR="00756ECC" w:rsidRDefault="00756EC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56ECC" w:rsidRDefault="00756ECC" w:rsidP="00D77E76">
      <w:pPr>
        <w:jc w:val="center"/>
        <w:rPr>
          <w:b/>
          <w:bCs/>
          <w:sz w:val="24"/>
          <w:szCs w:val="24"/>
        </w:rPr>
      </w:pPr>
    </w:p>
    <w:p w:rsidR="00756ECC" w:rsidRDefault="00756ECC" w:rsidP="00D77E76">
      <w:pPr>
        <w:jc w:val="center"/>
        <w:rPr>
          <w:b/>
          <w:bCs/>
          <w:sz w:val="24"/>
          <w:szCs w:val="24"/>
        </w:rPr>
      </w:pPr>
    </w:p>
    <w:p w:rsidR="00756ECC" w:rsidRDefault="00756ECC" w:rsidP="00BD405C">
      <w:pPr>
        <w:rPr>
          <w:b/>
          <w:bCs/>
          <w:sz w:val="24"/>
          <w:szCs w:val="24"/>
        </w:rPr>
      </w:pPr>
      <w:r w:rsidRPr="00AB74BC">
        <w:rPr>
          <w:b/>
          <w:bCs/>
          <w:sz w:val="24"/>
          <w:szCs w:val="24"/>
        </w:rPr>
        <w:t>Об утверждении квалификационных</w:t>
      </w:r>
      <w:r>
        <w:rPr>
          <w:b/>
          <w:bCs/>
          <w:sz w:val="24"/>
          <w:szCs w:val="24"/>
        </w:rPr>
        <w:t xml:space="preserve"> </w:t>
      </w:r>
      <w:r w:rsidRPr="00AB74BC">
        <w:rPr>
          <w:b/>
          <w:bCs/>
          <w:sz w:val="24"/>
          <w:szCs w:val="24"/>
        </w:rPr>
        <w:t xml:space="preserve">требований </w:t>
      </w:r>
    </w:p>
    <w:p w:rsidR="00756ECC" w:rsidRDefault="00756ECC" w:rsidP="00BD405C">
      <w:pPr>
        <w:rPr>
          <w:b/>
          <w:bCs/>
          <w:sz w:val="24"/>
          <w:szCs w:val="24"/>
        </w:rPr>
      </w:pPr>
      <w:r w:rsidRPr="00AB74BC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 xml:space="preserve">уровню профессионального образования, стажу </w:t>
      </w:r>
    </w:p>
    <w:p w:rsidR="00756ECC" w:rsidRDefault="00756ECC" w:rsidP="00BD40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службы (государственной службы)</w:t>
      </w:r>
    </w:p>
    <w:p w:rsidR="00756ECC" w:rsidRDefault="00756ECC" w:rsidP="00BD40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или стажу работы по специальности, профессиональным </w:t>
      </w:r>
    </w:p>
    <w:p w:rsidR="00756ECC" w:rsidRDefault="00756ECC" w:rsidP="00BD40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знаниям и навыкам, необходимым для исполнения </w:t>
      </w:r>
    </w:p>
    <w:p w:rsidR="00756ECC" w:rsidRDefault="00756ECC" w:rsidP="00BD40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должностных обязанностей на должностях </w:t>
      </w:r>
    </w:p>
    <w:p w:rsidR="00756ECC" w:rsidRDefault="00756ECC" w:rsidP="00BD40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службы в Кетовском районе </w:t>
      </w:r>
    </w:p>
    <w:p w:rsidR="00756ECC" w:rsidRPr="00E1397F" w:rsidRDefault="00756ECC" w:rsidP="00BD405C">
      <w:pPr>
        <w:rPr>
          <w:b/>
          <w:bCs/>
          <w:sz w:val="24"/>
          <w:szCs w:val="24"/>
        </w:rPr>
      </w:pPr>
    </w:p>
    <w:p w:rsidR="00756ECC" w:rsidRDefault="00756ECC" w:rsidP="00BD405C">
      <w:pPr>
        <w:pStyle w:val="af0"/>
        <w:spacing w:after="0"/>
        <w:ind w:firstLine="703"/>
        <w:jc w:val="both"/>
      </w:pPr>
      <w:r>
        <w:t>В соответствие с Федеральным законом от 2 марта 2007 года №25-ФЗ «О муниципальной службе в Российской Федерации», Законом Курганской области от 30 мая 2007 года №251 «О регулировании отдельных положений муниципальной службы в Курганской области»</w:t>
      </w:r>
      <w:r w:rsidRPr="00184EC8">
        <w:t xml:space="preserve">, </w:t>
      </w:r>
      <w:r>
        <w:t xml:space="preserve">Уставом муниципального образования Кетовский район Кетовская районная Дума </w:t>
      </w:r>
      <w:r w:rsidRPr="00BD405C">
        <w:rPr>
          <w:b/>
          <w:bCs/>
        </w:rPr>
        <w:t>РЕШИЛА:</w:t>
      </w:r>
    </w:p>
    <w:p w:rsidR="00756ECC" w:rsidRPr="003F4A5A" w:rsidRDefault="00756ECC" w:rsidP="003F4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Утвердить квалификационные требования к </w:t>
      </w:r>
      <w:r w:rsidRPr="003F4A5A">
        <w:rPr>
          <w:sz w:val="24"/>
          <w:szCs w:val="24"/>
        </w:rPr>
        <w:t>уровню профессионального</w:t>
      </w:r>
      <w:r>
        <w:rPr>
          <w:sz w:val="24"/>
          <w:szCs w:val="24"/>
        </w:rPr>
        <w:t xml:space="preserve"> </w:t>
      </w:r>
      <w:r w:rsidRPr="003F4A5A">
        <w:rPr>
          <w:sz w:val="24"/>
          <w:szCs w:val="24"/>
        </w:rPr>
        <w:t xml:space="preserve"> образования, стажу муниципальной службы</w:t>
      </w:r>
      <w:r>
        <w:rPr>
          <w:sz w:val="24"/>
          <w:szCs w:val="24"/>
        </w:rPr>
        <w:t xml:space="preserve"> </w:t>
      </w:r>
      <w:r w:rsidRPr="003F4A5A">
        <w:rPr>
          <w:sz w:val="24"/>
          <w:szCs w:val="24"/>
        </w:rPr>
        <w:t>(государственной службы) или стажу работы</w:t>
      </w:r>
      <w:r>
        <w:rPr>
          <w:sz w:val="24"/>
          <w:szCs w:val="24"/>
        </w:rPr>
        <w:t xml:space="preserve"> </w:t>
      </w:r>
      <w:r w:rsidRPr="003F4A5A">
        <w:rPr>
          <w:sz w:val="24"/>
          <w:szCs w:val="24"/>
        </w:rPr>
        <w:t>по специальности, профессиональным знаниям</w:t>
      </w:r>
      <w:r>
        <w:rPr>
          <w:sz w:val="24"/>
          <w:szCs w:val="24"/>
        </w:rPr>
        <w:t xml:space="preserve"> </w:t>
      </w:r>
      <w:r w:rsidRPr="003F4A5A">
        <w:rPr>
          <w:sz w:val="24"/>
          <w:szCs w:val="24"/>
        </w:rPr>
        <w:t xml:space="preserve"> и навыкам, необходимым для исполнения</w:t>
      </w:r>
      <w:r>
        <w:rPr>
          <w:sz w:val="24"/>
          <w:szCs w:val="24"/>
        </w:rPr>
        <w:t xml:space="preserve"> </w:t>
      </w:r>
      <w:r w:rsidRPr="003F4A5A">
        <w:rPr>
          <w:sz w:val="24"/>
          <w:szCs w:val="24"/>
        </w:rPr>
        <w:t>должностных обязанностей на должностях</w:t>
      </w:r>
      <w:r>
        <w:rPr>
          <w:sz w:val="24"/>
          <w:szCs w:val="24"/>
        </w:rPr>
        <w:t xml:space="preserve"> </w:t>
      </w:r>
      <w:r w:rsidRPr="003F4A5A">
        <w:rPr>
          <w:sz w:val="24"/>
          <w:szCs w:val="24"/>
        </w:rPr>
        <w:t xml:space="preserve">муниципальной службы в Кетовском районе, согласно приложению к настоящему решению. </w:t>
      </w:r>
    </w:p>
    <w:p w:rsidR="00756ECC" w:rsidRDefault="00756ECC" w:rsidP="003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8E7800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решение</w:t>
      </w:r>
      <w:r w:rsidRPr="008E7800">
        <w:rPr>
          <w:sz w:val="24"/>
          <w:szCs w:val="24"/>
        </w:rPr>
        <w:t xml:space="preserve"> на официальном сайте Администрации Кетовского района.</w:t>
      </w:r>
    </w:p>
    <w:p w:rsidR="00756ECC" w:rsidRDefault="00756ECC" w:rsidP="003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8E7800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756ECC" w:rsidRPr="008E7800" w:rsidRDefault="00756ECC" w:rsidP="00315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Pr="008E7800"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</w:rPr>
        <w:t>решения</w:t>
      </w:r>
      <w:r w:rsidRPr="008E7800">
        <w:rPr>
          <w:sz w:val="24"/>
          <w:szCs w:val="24"/>
        </w:rPr>
        <w:t xml:space="preserve"> возложить на управделами – начальника общего отдела Жеребцову Т.П.</w:t>
      </w:r>
    </w:p>
    <w:p w:rsidR="00756ECC" w:rsidRPr="008E7800" w:rsidRDefault="00756ECC" w:rsidP="008E7800">
      <w:pPr>
        <w:jc w:val="both"/>
        <w:rPr>
          <w:sz w:val="24"/>
          <w:szCs w:val="24"/>
        </w:rPr>
      </w:pPr>
    </w:p>
    <w:p w:rsidR="00756ECC" w:rsidRDefault="00756ECC">
      <w:pPr>
        <w:rPr>
          <w:sz w:val="24"/>
          <w:szCs w:val="24"/>
        </w:rPr>
      </w:pPr>
    </w:p>
    <w:p w:rsidR="00756ECC" w:rsidRDefault="00756ECC">
      <w:pPr>
        <w:rPr>
          <w:sz w:val="24"/>
          <w:szCs w:val="24"/>
        </w:rPr>
      </w:pPr>
    </w:p>
    <w:p w:rsidR="00756ECC" w:rsidRPr="00E1397F" w:rsidRDefault="00756ECC">
      <w:pPr>
        <w:rPr>
          <w:sz w:val="24"/>
          <w:szCs w:val="24"/>
        </w:rPr>
      </w:pPr>
      <w:r w:rsidRPr="00E1397F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E1397F">
        <w:rPr>
          <w:sz w:val="24"/>
          <w:szCs w:val="24"/>
        </w:rPr>
        <w:t xml:space="preserve"> Кетовского района                                    </w:t>
      </w:r>
      <w:r>
        <w:rPr>
          <w:sz w:val="24"/>
          <w:szCs w:val="24"/>
        </w:rPr>
        <w:t xml:space="preserve">       </w:t>
      </w:r>
      <w:r w:rsidRPr="00E139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E1397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E13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E1397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С.А. Кокорин</w:t>
      </w:r>
    </w:p>
    <w:p w:rsidR="00756ECC" w:rsidRDefault="00756ECC"/>
    <w:p w:rsidR="00756ECC" w:rsidRDefault="00756ECC"/>
    <w:p w:rsidR="00756ECC" w:rsidRPr="00D10597" w:rsidRDefault="00756ECC">
      <w:pPr>
        <w:rPr>
          <w:sz w:val="24"/>
          <w:szCs w:val="24"/>
        </w:rPr>
      </w:pPr>
      <w:r w:rsidRPr="00D10597">
        <w:rPr>
          <w:sz w:val="24"/>
          <w:szCs w:val="24"/>
        </w:rPr>
        <w:t xml:space="preserve">Председатель </w:t>
      </w:r>
    </w:p>
    <w:p w:rsidR="00756ECC" w:rsidRPr="00D10597" w:rsidRDefault="00756ECC">
      <w:pPr>
        <w:rPr>
          <w:sz w:val="24"/>
          <w:szCs w:val="24"/>
        </w:rPr>
      </w:pPr>
      <w:r w:rsidRPr="00D10597">
        <w:rPr>
          <w:sz w:val="24"/>
          <w:szCs w:val="24"/>
        </w:rPr>
        <w:t xml:space="preserve">Кетовской районной Думы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D10597">
        <w:rPr>
          <w:sz w:val="24"/>
          <w:szCs w:val="24"/>
        </w:rPr>
        <w:t>А.В. Грачёв</w:t>
      </w:r>
    </w:p>
    <w:p w:rsidR="00756ECC" w:rsidRDefault="00756ECC"/>
    <w:p w:rsidR="00756ECC" w:rsidRDefault="00756ECC"/>
    <w:p w:rsidR="00756ECC" w:rsidRDefault="00756ECC"/>
    <w:p w:rsidR="00756ECC" w:rsidRDefault="00756ECC"/>
    <w:p w:rsidR="00756ECC" w:rsidRDefault="00756ECC"/>
    <w:p w:rsidR="00756ECC" w:rsidRPr="005425A7" w:rsidRDefault="00756ECC">
      <w:r w:rsidRPr="005425A7">
        <w:t>Исп.</w:t>
      </w:r>
      <w:r>
        <w:t>Юрченко А.А.</w:t>
      </w:r>
    </w:p>
    <w:p w:rsidR="00756ECC" w:rsidRPr="005425A7" w:rsidRDefault="00756ECC">
      <w:r w:rsidRPr="005425A7">
        <w:t>т.</w:t>
      </w:r>
      <w:r>
        <w:t>2-15-61</w:t>
      </w:r>
    </w:p>
    <w:p w:rsidR="00756ECC" w:rsidRDefault="00756ECC" w:rsidP="00E1397F">
      <w:r w:rsidRPr="005425A7">
        <w:t xml:space="preserve">разослано по списку (см. </w:t>
      </w:r>
      <w:r>
        <w:t xml:space="preserve">на </w:t>
      </w:r>
      <w:r w:rsidRPr="005425A7">
        <w:t>оборот</w:t>
      </w:r>
      <w:r>
        <w:t>е</w:t>
      </w:r>
      <w:r w:rsidRPr="005425A7">
        <w:t>)</w:t>
      </w:r>
    </w:p>
    <w:p w:rsidR="00756ECC" w:rsidRDefault="00756ECC" w:rsidP="00E1397F"/>
    <w:tbl>
      <w:tblPr>
        <w:tblW w:w="0" w:type="auto"/>
        <w:tblInd w:w="-106" w:type="dxa"/>
        <w:tblLook w:val="00A0"/>
      </w:tblPr>
      <w:tblGrid>
        <w:gridCol w:w="5495"/>
        <w:gridCol w:w="4642"/>
      </w:tblGrid>
      <w:tr w:rsidR="00756ECC">
        <w:tc>
          <w:tcPr>
            <w:tcW w:w="5495" w:type="dxa"/>
          </w:tcPr>
          <w:p w:rsidR="00756ECC" w:rsidRDefault="00756ECC" w:rsidP="0091584B">
            <w:pPr>
              <w:jc w:val="center"/>
            </w:pPr>
          </w:p>
          <w:p w:rsidR="00756ECC" w:rsidRDefault="00756ECC" w:rsidP="0091584B">
            <w:pPr>
              <w:jc w:val="center"/>
            </w:pPr>
          </w:p>
        </w:tc>
        <w:tc>
          <w:tcPr>
            <w:tcW w:w="4642" w:type="dxa"/>
          </w:tcPr>
          <w:p w:rsidR="00756ECC" w:rsidRPr="0091584B" w:rsidRDefault="00756ECC" w:rsidP="0091584B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91584B">
              <w:rPr>
                <w:b w:val="0"/>
                <w:bCs w:val="0"/>
                <w:sz w:val="24"/>
                <w:szCs w:val="24"/>
              </w:rPr>
              <w:t>Приложение    к       решению</w:t>
            </w:r>
          </w:p>
          <w:p w:rsidR="00756ECC" w:rsidRPr="0091584B" w:rsidRDefault="00756ECC" w:rsidP="0091584B">
            <w:pPr>
              <w:jc w:val="both"/>
              <w:rPr>
                <w:sz w:val="24"/>
                <w:szCs w:val="24"/>
              </w:rPr>
            </w:pPr>
            <w:r w:rsidRPr="0091584B">
              <w:rPr>
                <w:sz w:val="24"/>
                <w:szCs w:val="24"/>
              </w:rPr>
              <w:t>Кетовской     районной      Думы</w:t>
            </w:r>
          </w:p>
          <w:p w:rsidR="00756ECC" w:rsidRDefault="00756ECC" w:rsidP="0091584B">
            <w:pPr>
              <w:jc w:val="both"/>
              <w:rPr>
                <w:sz w:val="24"/>
                <w:szCs w:val="24"/>
              </w:rPr>
            </w:pPr>
            <w:r w:rsidRPr="0091584B">
              <w:rPr>
                <w:sz w:val="24"/>
                <w:szCs w:val="24"/>
              </w:rPr>
              <w:t>от  «</w:t>
            </w:r>
            <w:r>
              <w:rPr>
                <w:sz w:val="24"/>
                <w:szCs w:val="24"/>
              </w:rPr>
              <w:t>27</w:t>
            </w:r>
            <w:r w:rsidRPr="0091584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Pr="0091584B">
              <w:rPr>
                <w:sz w:val="24"/>
                <w:szCs w:val="24"/>
              </w:rPr>
              <w:t xml:space="preserve"> 2013г.  № </w:t>
            </w:r>
            <w:r>
              <w:rPr>
                <w:sz w:val="24"/>
                <w:szCs w:val="24"/>
              </w:rPr>
              <w:t>313</w:t>
            </w:r>
          </w:p>
          <w:p w:rsidR="00756ECC" w:rsidRPr="0091584B" w:rsidRDefault="00756ECC" w:rsidP="0091584B">
            <w:pPr>
              <w:jc w:val="both"/>
              <w:rPr>
                <w:sz w:val="24"/>
                <w:szCs w:val="24"/>
              </w:rPr>
            </w:pPr>
            <w:r w:rsidRPr="0091584B">
              <w:rPr>
                <w:sz w:val="24"/>
                <w:szCs w:val="24"/>
              </w:rPr>
              <w:t>Об      утверждении      квалификационных</w:t>
            </w:r>
          </w:p>
          <w:p w:rsidR="00756ECC" w:rsidRPr="0091584B" w:rsidRDefault="00756ECC" w:rsidP="0091584B">
            <w:pPr>
              <w:jc w:val="both"/>
              <w:rPr>
                <w:sz w:val="24"/>
                <w:szCs w:val="24"/>
              </w:rPr>
            </w:pPr>
            <w:r w:rsidRPr="0091584B">
              <w:rPr>
                <w:sz w:val="24"/>
                <w:szCs w:val="24"/>
              </w:rPr>
              <w:t>требований к уровню   профессионального</w:t>
            </w:r>
          </w:p>
          <w:p w:rsidR="00756ECC" w:rsidRPr="0091584B" w:rsidRDefault="00756ECC" w:rsidP="0091584B">
            <w:pPr>
              <w:jc w:val="both"/>
              <w:rPr>
                <w:sz w:val="24"/>
                <w:szCs w:val="24"/>
              </w:rPr>
            </w:pPr>
            <w:r w:rsidRPr="0091584B">
              <w:rPr>
                <w:sz w:val="24"/>
                <w:szCs w:val="24"/>
              </w:rPr>
              <w:t>образования,      стажу        муниципальной</w:t>
            </w:r>
          </w:p>
          <w:p w:rsidR="00756ECC" w:rsidRPr="0091584B" w:rsidRDefault="00756ECC" w:rsidP="0091584B">
            <w:pPr>
              <w:jc w:val="both"/>
              <w:rPr>
                <w:sz w:val="24"/>
                <w:szCs w:val="24"/>
              </w:rPr>
            </w:pPr>
            <w:r w:rsidRPr="0091584B">
              <w:rPr>
                <w:sz w:val="24"/>
                <w:szCs w:val="24"/>
              </w:rPr>
              <w:t xml:space="preserve">службы (государственной службы) или стажу работы по специальности, профессиональным знаниям  и навыкам, необходимым для исполнения должностных обязанностей на должностях </w:t>
            </w:r>
          </w:p>
          <w:p w:rsidR="00756ECC" w:rsidRPr="0091584B" w:rsidRDefault="00756ECC" w:rsidP="0091584B">
            <w:pPr>
              <w:jc w:val="both"/>
              <w:rPr>
                <w:sz w:val="24"/>
                <w:szCs w:val="24"/>
              </w:rPr>
            </w:pPr>
            <w:r w:rsidRPr="0091584B">
              <w:rPr>
                <w:sz w:val="24"/>
                <w:szCs w:val="24"/>
              </w:rPr>
              <w:t xml:space="preserve">муниципальной службы в Кетовском районе </w:t>
            </w:r>
          </w:p>
          <w:p w:rsidR="00756ECC" w:rsidRPr="0091584B" w:rsidRDefault="00756ECC" w:rsidP="0091584B">
            <w:pPr>
              <w:jc w:val="both"/>
              <w:rPr>
                <w:sz w:val="24"/>
                <w:szCs w:val="24"/>
              </w:rPr>
            </w:pPr>
          </w:p>
          <w:p w:rsidR="00756ECC" w:rsidRPr="007275C4" w:rsidRDefault="00756ECC" w:rsidP="0091584B">
            <w:pPr>
              <w:jc w:val="both"/>
            </w:pPr>
          </w:p>
        </w:tc>
      </w:tr>
    </w:tbl>
    <w:p w:rsidR="00756ECC" w:rsidRDefault="00756ECC" w:rsidP="00791308">
      <w:pPr>
        <w:jc w:val="center"/>
        <w:rPr>
          <w:b/>
          <w:bCs/>
          <w:sz w:val="24"/>
          <w:szCs w:val="24"/>
        </w:rPr>
      </w:pPr>
      <w:r w:rsidRPr="00AB74BC">
        <w:rPr>
          <w:b/>
          <w:bCs/>
          <w:sz w:val="24"/>
          <w:szCs w:val="24"/>
        </w:rPr>
        <w:t xml:space="preserve">Квалификационные требования </w:t>
      </w:r>
    </w:p>
    <w:p w:rsidR="00756ECC" w:rsidRDefault="00756ECC" w:rsidP="00791308">
      <w:pPr>
        <w:jc w:val="center"/>
        <w:rPr>
          <w:b/>
          <w:bCs/>
          <w:sz w:val="24"/>
          <w:szCs w:val="24"/>
        </w:rPr>
      </w:pPr>
      <w:r w:rsidRPr="00AB74BC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уровню профессионального образования, стажу муниципальной службы</w:t>
      </w:r>
    </w:p>
    <w:p w:rsidR="00756ECC" w:rsidRDefault="00756ECC" w:rsidP="007913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в Кетовском районе</w:t>
      </w:r>
    </w:p>
    <w:p w:rsidR="00756ECC" w:rsidRPr="00E1397F" w:rsidRDefault="00756ECC" w:rsidP="00791308">
      <w:pPr>
        <w:rPr>
          <w:b/>
          <w:bCs/>
          <w:sz w:val="24"/>
          <w:szCs w:val="24"/>
        </w:rPr>
      </w:pPr>
    </w:p>
    <w:p w:rsidR="00756ECC" w:rsidRPr="00791308" w:rsidRDefault="00756ECC" w:rsidP="00791308">
      <w:pPr>
        <w:jc w:val="both"/>
      </w:pPr>
      <w:r>
        <w:rPr>
          <w:sz w:val="24"/>
          <w:szCs w:val="24"/>
        </w:rPr>
        <w:t xml:space="preserve">              </w:t>
      </w:r>
      <w:r w:rsidRPr="00791308">
        <w:rPr>
          <w:sz w:val="24"/>
          <w:szCs w:val="24"/>
        </w:rPr>
        <w:t>1. Для исполнения должностных обязанностей на должностях муниципальной службы Кетовского района устанавливаются следующие квалификационные требования к уровню профессионального образования, стажу муниципальной службы</w:t>
      </w:r>
      <w:r>
        <w:rPr>
          <w:sz w:val="24"/>
          <w:szCs w:val="24"/>
        </w:rPr>
        <w:t xml:space="preserve"> </w:t>
      </w:r>
      <w:r w:rsidRPr="00791308">
        <w:rPr>
          <w:sz w:val="24"/>
          <w:szCs w:val="24"/>
        </w:rPr>
        <w:t>(государственной службы) или стажу работы по специальности</w:t>
      </w:r>
      <w:r w:rsidRPr="00791308">
        <w:t>:</w:t>
      </w:r>
    </w:p>
    <w:p w:rsidR="00756ECC" w:rsidRDefault="00756ECC" w:rsidP="00791308">
      <w:pPr>
        <w:shd w:val="clear" w:color="auto" w:fill="FFFFFF"/>
        <w:tabs>
          <w:tab w:val="left" w:pos="284"/>
        </w:tabs>
        <w:spacing w:line="298" w:lineRule="exact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970B61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для замещения высших должностей муниципальной службы – наличие высшего профессионального образования, наличие не менее 6 лет стажа муниципальной службы (государственной службы) или не менее 7 лет стажа работы по специальности;</w:t>
      </w:r>
    </w:p>
    <w:p w:rsidR="00756ECC" w:rsidRDefault="00756ECC" w:rsidP="00791308">
      <w:pPr>
        <w:shd w:val="clear" w:color="auto" w:fill="FFFFFF"/>
        <w:tabs>
          <w:tab w:val="left" w:pos="284"/>
        </w:tabs>
        <w:spacing w:line="298" w:lineRule="exact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2) для замещения главных должностей муниципальной службы – наличие высшего профессионального образования, наличие не менее 4 лет стажа муниципальной службы (государственной службы) или не менее 5 лет стажа работы по специальности;</w:t>
      </w:r>
      <w:r w:rsidRPr="00970B61">
        <w:rPr>
          <w:color w:val="000000"/>
          <w:sz w:val="24"/>
          <w:szCs w:val="24"/>
        </w:rPr>
        <w:tab/>
      </w:r>
    </w:p>
    <w:p w:rsidR="00756ECC" w:rsidRDefault="00756ECC" w:rsidP="00791308">
      <w:pPr>
        <w:shd w:val="clear" w:color="auto" w:fill="FFFFFF"/>
        <w:tabs>
          <w:tab w:val="left" w:pos="284"/>
        </w:tabs>
        <w:spacing w:line="298" w:lineRule="exact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3) для замещения ведущих должностей муниципальной службы – наличие высшего профессионального образования, наличие не менее 2 лет стажа муниципальной службы (государственной службы) или не менее 4 лет стажа работы по специальности;</w:t>
      </w:r>
    </w:p>
    <w:p w:rsidR="00756ECC" w:rsidRDefault="00756ECC" w:rsidP="00791308">
      <w:pPr>
        <w:shd w:val="clear" w:color="auto" w:fill="FFFFFF"/>
        <w:tabs>
          <w:tab w:val="left" w:pos="284"/>
        </w:tabs>
        <w:spacing w:line="298" w:lineRule="exact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4) для замещения старших и младших должностей муниципальной  - наличие среднего профессионального образования, соответствующего направлению деятельности, и без предъявления требований к стажу.</w:t>
      </w:r>
    </w:p>
    <w:p w:rsidR="00756ECC" w:rsidRDefault="00756ECC" w:rsidP="00791308">
      <w:pPr>
        <w:shd w:val="clear" w:color="auto" w:fill="FFFFFF"/>
        <w:tabs>
          <w:tab w:val="left" w:pos="284"/>
        </w:tabs>
        <w:spacing w:line="298" w:lineRule="exact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 Для исполнения должностных обязанностей на должностях муниципальной службы    </w:t>
      </w:r>
    </w:p>
    <w:p w:rsidR="00756ECC" w:rsidRDefault="00756ECC" w:rsidP="00C605F8">
      <w:pPr>
        <w:shd w:val="clear" w:color="auto" w:fill="FFFFFF"/>
        <w:tabs>
          <w:tab w:val="left" w:pos="284"/>
        </w:tabs>
        <w:spacing w:line="298" w:lineRule="exact"/>
        <w:ind w:left="28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Кетовского района независимо от группы замещаемой должности устанавливаются следующие квалификационные требования:</w:t>
      </w:r>
    </w:p>
    <w:p w:rsidR="00756ECC" w:rsidRPr="00AC374E" w:rsidRDefault="00756ECC" w:rsidP="00AC374E">
      <w:pPr>
        <w:pStyle w:val="af1"/>
        <w:numPr>
          <w:ilvl w:val="0"/>
          <w:numId w:val="8"/>
        </w:numPr>
        <w:shd w:val="clear" w:color="auto" w:fill="FFFFFF"/>
        <w:tabs>
          <w:tab w:val="left" w:pos="284"/>
        </w:tabs>
        <w:spacing w:line="298" w:lineRule="exact"/>
        <w:rPr>
          <w:sz w:val="24"/>
          <w:szCs w:val="24"/>
        </w:rPr>
      </w:pPr>
      <w:r w:rsidRPr="00AC374E">
        <w:rPr>
          <w:color w:val="000000"/>
          <w:spacing w:val="-1"/>
          <w:sz w:val="24"/>
          <w:szCs w:val="24"/>
        </w:rPr>
        <w:t>к профессиональным знаниям:</w:t>
      </w:r>
    </w:p>
    <w:p w:rsidR="00756ECC" w:rsidRPr="00970B61" w:rsidRDefault="00756ECC" w:rsidP="00C605F8">
      <w:pPr>
        <w:shd w:val="clear" w:color="auto" w:fill="FFFFFF"/>
        <w:spacing w:line="298" w:lineRule="exact"/>
        <w:ind w:left="284" w:firstLine="425"/>
        <w:rPr>
          <w:sz w:val="24"/>
          <w:szCs w:val="24"/>
        </w:rPr>
      </w:pPr>
      <w:r w:rsidRPr="00970B61">
        <w:rPr>
          <w:color w:val="000000"/>
          <w:sz w:val="24"/>
          <w:szCs w:val="24"/>
        </w:rPr>
        <w:t>знание Конституции Российской Федерации, Устава Курганской области</w:t>
      </w:r>
      <w:r>
        <w:rPr>
          <w:color w:val="000000"/>
          <w:sz w:val="24"/>
          <w:szCs w:val="24"/>
        </w:rPr>
        <w:t>, Устава муниципального образования Кетовский район</w:t>
      </w:r>
      <w:r w:rsidRPr="00970B61">
        <w:rPr>
          <w:color w:val="000000"/>
          <w:sz w:val="24"/>
          <w:szCs w:val="24"/>
        </w:rPr>
        <w:t>;</w:t>
      </w:r>
    </w:p>
    <w:p w:rsidR="00756ECC" w:rsidRPr="00970B61" w:rsidRDefault="00756ECC" w:rsidP="00C605F8">
      <w:pPr>
        <w:shd w:val="clear" w:color="auto" w:fill="FFFFFF"/>
        <w:spacing w:line="298" w:lineRule="exact"/>
        <w:ind w:left="284" w:right="19" w:firstLine="425"/>
        <w:jc w:val="both"/>
        <w:rPr>
          <w:sz w:val="24"/>
          <w:szCs w:val="24"/>
        </w:rPr>
      </w:pPr>
      <w:r w:rsidRPr="00970B61">
        <w:rPr>
          <w:color w:val="000000"/>
          <w:spacing w:val="3"/>
          <w:sz w:val="24"/>
          <w:szCs w:val="24"/>
        </w:rPr>
        <w:t xml:space="preserve">знание законодательства Российской Федерации </w:t>
      </w:r>
      <w:r>
        <w:rPr>
          <w:color w:val="000000"/>
          <w:spacing w:val="3"/>
          <w:sz w:val="24"/>
          <w:szCs w:val="24"/>
        </w:rPr>
        <w:t>и Курганской области о муниципальной</w:t>
      </w:r>
      <w:r w:rsidRPr="00970B61">
        <w:rPr>
          <w:color w:val="000000"/>
          <w:spacing w:val="-1"/>
          <w:sz w:val="24"/>
          <w:szCs w:val="24"/>
        </w:rPr>
        <w:t xml:space="preserve"> службе</w:t>
      </w:r>
      <w:r>
        <w:rPr>
          <w:color w:val="000000"/>
          <w:spacing w:val="-1"/>
          <w:sz w:val="24"/>
          <w:szCs w:val="24"/>
        </w:rPr>
        <w:t>;</w:t>
      </w:r>
    </w:p>
    <w:p w:rsidR="00756ECC" w:rsidRPr="00970B61" w:rsidRDefault="00756ECC" w:rsidP="00C605F8">
      <w:pPr>
        <w:shd w:val="clear" w:color="auto" w:fill="FFFFFF"/>
        <w:spacing w:line="298" w:lineRule="exact"/>
        <w:ind w:left="284" w:right="10" w:firstLine="425"/>
        <w:jc w:val="both"/>
        <w:rPr>
          <w:sz w:val="24"/>
          <w:szCs w:val="24"/>
        </w:rPr>
      </w:pPr>
      <w:r w:rsidRPr="00970B61">
        <w:rPr>
          <w:color w:val="000000"/>
          <w:sz w:val="24"/>
          <w:szCs w:val="24"/>
        </w:rPr>
        <w:t xml:space="preserve">знание </w:t>
      </w:r>
      <w:r>
        <w:rPr>
          <w:color w:val="000000"/>
          <w:sz w:val="24"/>
          <w:szCs w:val="24"/>
        </w:rPr>
        <w:t>муниципальных правовых актов, регламентирующих деятельность органа местного самоуправления Кетовского района;</w:t>
      </w:r>
    </w:p>
    <w:p w:rsidR="00756ECC" w:rsidRPr="00970B61" w:rsidRDefault="00756ECC" w:rsidP="00C605F8">
      <w:pPr>
        <w:shd w:val="clear" w:color="auto" w:fill="FFFFFF"/>
        <w:spacing w:line="298" w:lineRule="exact"/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970B61">
        <w:rPr>
          <w:color w:val="000000"/>
          <w:sz w:val="24"/>
          <w:szCs w:val="24"/>
        </w:rPr>
        <w:t>знание основ муниципального управления;</w:t>
      </w:r>
    </w:p>
    <w:p w:rsidR="00756ECC" w:rsidRPr="00970B61" w:rsidRDefault="00756ECC" w:rsidP="00C605F8">
      <w:pPr>
        <w:shd w:val="clear" w:color="auto" w:fill="FFFFFF"/>
        <w:spacing w:line="298" w:lineRule="exact"/>
        <w:ind w:left="284" w:right="19" w:firstLine="425"/>
        <w:jc w:val="both"/>
        <w:rPr>
          <w:sz w:val="24"/>
          <w:szCs w:val="24"/>
        </w:rPr>
      </w:pPr>
      <w:r w:rsidRPr="00970B61">
        <w:rPr>
          <w:color w:val="000000"/>
          <w:spacing w:val="1"/>
          <w:sz w:val="24"/>
          <w:szCs w:val="24"/>
        </w:rPr>
        <w:t xml:space="preserve">знание передового отечественного и зарубежного опыта в области </w:t>
      </w:r>
      <w:r>
        <w:rPr>
          <w:color w:val="000000"/>
          <w:spacing w:val="-1"/>
          <w:sz w:val="24"/>
          <w:szCs w:val="24"/>
        </w:rPr>
        <w:t xml:space="preserve">муниципального </w:t>
      </w:r>
      <w:r w:rsidRPr="00970B61">
        <w:rPr>
          <w:color w:val="000000"/>
          <w:spacing w:val="-1"/>
          <w:sz w:val="24"/>
          <w:szCs w:val="24"/>
        </w:rPr>
        <w:t>управления;</w:t>
      </w:r>
    </w:p>
    <w:p w:rsidR="00756ECC" w:rsidRPr="00970B61" w:rsidRDefault="00756ECC" w:rsidP="00C605F8">
      <w:pPr>
        <w:shd w:val="clear" w:color="auto" w:fill="FFFFFF"/>
        <w:spacing w:line="298" w:lineRule="exact"/>
        <w:ind w:left="284" w:right="19" w:firstLine="425"/>
        <w:jc w:val="both"/>
        <w:rPr>
          <w:sz w:val="24"/>
          <w:szCs w:val="24"/>
        </w:rPr>
      </w:pPr>
      <w:r w:rsidRPr="00F310DE">
        <w:rPr>
          <w:color w:val="000000"/>
          <w:sz w:val="24"/>
          <w:szCs w:val="24"/>
        </w:rPr>
        <w:t xml:space="preserve">знание порядка работы со </w:t>
      </w:r>
      <w:r>
        <w:rPr>
          <w:color w:val="000000"/>
          <w:sz w:val="24"/>
          <w:szCs w:val="24"/>
        </w:rPr>
        <w:t>служебной информацией</w:t>
      </w:r>
      <w:r w:rsidRPr="00970B61">
        <w:rPr>
          <w:color w:val="000000"/>
          <w:spacing w:val="-1"/>
          <w:sz w:val="24"/>
          <w:szCs w:val="24"/>
        </w:rPr>
        <w:t>;</w:t>
      </w:r>
    </w:p>
    <w:p w:rsidR="00756ECC" w:rsidRPr="00970B61" w:rsidRDefault="00756ECC" w:rsidP="00C605F8">
      <w:pPr>
        <w:shd w:val="clear" w:color="auto" w:fill="FFFFFF"/>
        <w:spacing w:line="298" w:lineRule="exact"/>
        <w:ind w:left="284" w:firstLine="425"/>
        <w:rPr>
          <w:sz w:val="24"/>
          <w:szCs w:val="24"/>
        </w:rPr>
      </w:pPr>
      <w:r w:rsidRPr="00970B61">
        <w:rPr>
          <w:color w:val="000000"/>
          <w:spacing w:val="-1"/>
          <w:sz w:val="24"/>
          <w:szCs w:val="24"/>
        </w:rPr>
        <w:t>знание деловой этики;</w:t>
      </w:r>
    </w:p>
    <w:p w:rsidR="00756ECC" w:rsidRPr="00970B61" w:rsidRDefault="00756ECC" w:rsidP="00C605F8">
      <w:pPr>
        <w:shd w:val="clear" w:color="auto" w:fill="FFFFFF"/>
        <w:spacing w:before="5" w:line="298" w:lineRule="exact"/>
        <w:ind w:left="284" w:firstLine="425"/>
        <w:rPr>
          <w:sz w:val="24"/>
          <w:szCs w:val="24"/>
        </w:rPr>
      </w:pPr>
      <w:r w:rsidRPr="00970B61">
        <w:rPr>
          <w:color w:val="000000"/>
          <w:sz w:val="24"/>
          <w:szCs w:val="24"/>
        </w:rPr>
        <w:t xml:space="preserve">знание служебного распорядка </w:t>
      </w:r>
      <w:r>
        <w:rPr>
          <w:color w:val="000000"/>
          <w:sz w:val="24"/>
          <w:szCs w:val="24"/>
        </w:rPr>
        <w:t>органа местного самоуправления</w:t>
      </w:r>
      <w:r w:rsidRPr="00970B61">
        <w:rPr>
          <w:color w:val="000000"/>
          <w:sz w:val="24"/>
          <w:szCs w:val="24"/>
        </w:rPr>
        <w:t>;</w:t>
      </w:r>
    </w:p>
    <w:p w:rsidR="00756ECC" w:rsidRPr="00970B61" w:rsidRDefault="00756ECC" w:rsidP="00C605F8">
      <w:pPr>
        <w:shd w:val="clear" w:color="auto" w:fill="FFFFFF"/>
        <w:spacing w:line="298" w:lineRule="exact"/>
        <w:ind w:left="284" w:firstLine="425"/>
        <w:rPr>
          <w:sz w:val="24"/>
          <w:szCs w:val="24"/>
        </w:rPr>
      </w:pPr>
      <w:r w:rsidRPr="00970B61">
        <w:rPr>
          <w:color w:val="000000"/>
          <w:spacing w:val="-1"/>
          <w:sz w:val="24"/>
          <w:szCs w:val="24"/>
        </w:rPr>
        <w:t>знание</w:t>
      </w:r>
      <w:r>
        <w:rPr>
          <w:color w:val="000000"/>
          <w:spacing w:val="-1"/>
          <w:sz w:val="24"/>
          <w:szCs w:val="24"/>
        </w:rPr>
        <w:t xml:space="preserve"> норм, правил и </w:t>
      </w:r>
      <w:r w:rsidRPr="00970B61">
        <w:rPr>
          <w:color w:val="000000"/>
          <w:spacing w:val="-1"/>
          <w:sz w:val="24"/>
          <w:szCs w:val="24"/>
        </w:rPr>
        <w:t>требований по охране труда;</w:t>
      </w:r>
    </w:p>
    <w:p w:rsidR="00756ECC" w:rsidRDefault="00756ECC" w:rsidP="00C605F8">
      <w:pPr>
        <w:shd w:val="clear" w:color="auto" w:fill="FFFFFF"/>
        <w:spacing w:line="298" w:lineRule="exact"/>
        <w:ind w:left="284" w:firstLine="425"/>
        <w:rPr>
          <w:color w:val="000000"/>
          <w:sz w:val="24"/>
          <w:szCs w:val="24"/>
        </w:rPr>
      </w:pPr>
      <w:r w:rsidRPr="00970B61">
        <w:rPr>
          <w:color w:val="000000"/>
          <w:sz w:val="24"/>
          <w:szCs w:val="24"/>
        </w:rPr>
        <w:lastRenderedPageBreak/>
        <w:t>знание техники безопасности и противопожарной защиты;</w:t>
      </w:r>
    </w:p>
    <w:p w:rsidR="00756ECC" w:rsidRDefault="00756ECC" w:rsidP="00C605F8">
      <w:pPr>
        <w:shd w:val="clear" w:color="auto" w:fill="FFFFFF"/>
        <w:spacing w:line="298" w:lineRule="exact"/>
        <w:ind w:left="284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аппаратного и программного обеспечения;</w:t>
      </w:r>
    </w:p>
    <w:p w:rsidR="00756ECC" w:rsidRDefault="00756ECC" w:rsidP="00C605F8">
      <w:pPr>
        <w:shd w:val="clear" w:color="auto" w:fill="FFFFFF"/>
        <w:spacing w:line="298" w:lineRule="exact"/>
        <w:ind w:left="284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возможностей и особенностей применения современных информационно-коммуникационных технологий (далее - ИКТ) в органе местного самоуправления, включая использование межведомственного документооборота;</w:t>
      </w:r>
    </w:p>
    <w:p w:rsidR="00756ECC" w:rsidRPr="00970B61" w:rsidRDefault="00756ECC" w:rsidP="00C605F8">
      <w:pPr>
        <w:shd w:val="clear" w:color="auto" w:fill="FFFFFF"/>
        <w:spacing w:line="298" w:lineRule="exact"/>
        <w:ind w:left="284" w:firstLine="425"/>
        <w:rPr>
          <w:sz w:val="24"/>
          <w:szCs w:val="24"/>
        </w:rPr>
      </w:pPr>
      <w:r>
        <w:rPr>
          <w:color w:val="000000"/>
          <w:sz w:val="24"/>
          <w:szCs w:val="24"/>
        </w:rPr>
        <w:t>знание общих вопросов в области обеспечения информационной безопасности;</w:t>
      </w:r>
    </w:p>
    <w:p w:rsidR="00756ECC" w:rsidRPr="00970B61" w:rsidRDefault="00756ECC" w:rsidP="00C605F8">
      <w:pPr>
        <w:shd w:val="clear" w:color="auto" w:fill="FFFFFF"/>
        <w:tabs>
          <w:tab w:val="left" w:pos="1037"/>
        </w:tabs>
        <w:spacing w:line="298" w:lineRule="exact"/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970B61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   </w:t>
      </w:r>
      <w:r w:rsidRPr="00970B61">
        <w:rPr>
          <w:color w:val="000000"/>
          <w:spacing w:val="-1"/>
          <w:sz w:val="24"/>
          <w:szCs w:val="24"/>
        </w:rPr>
        <w:t>к профессиональным навыкам:</w:t>
      </w:r>
    </w:p>
    <w:p w:rsidR="00756ECC" w:rsidRPr="00970B61" w:rsidRDefault="00756ECC" w:rsidP="00C605F8">
      <w:pPr>
        <w:shd w:val="clear" w:color="auto" w:fill="FFFFFF"/>
        <w:spacing w:line="298" w:lineRule="exact"/>
        <w:ind w:left="284" w:firstLine="425"/>
        <w:rPr>
          <w:sz w:val="24"/>
          <w:szCs w:val="24"/>
        </w:rPr>
      </w:pPr>
      <w:r w:rsidRPr="00970B61">
        <w:rPr>
          <w:color w:val="000000"/>
          <w:spacing w:val="-1"/>
          <w:sz w:val="24"/>
          <w:szCs w:val="24"/>
        </w:rPr>
        <w:t>навыки эффективного планирования рабочего времени;</w:t>
      </w:r>
    </w:p>
    <w:p w:rsidR="00756ECC" w:rsidRPr="00970B61" w:rsidRDefault="00756ECC" w:rsidP="00C605F8">
      <w:pPr>
        <w:shd w:val="clear" w:color="auto" w:fill="FFFFFF"/>
        <w:spacing w:line="298" w:lineRule="exact"/>
        <w:ind w:left="284" w:firstLine="425"/>
        <w:rPr>
          <w:sz w:val="24"/>
          <w:szCs w:val="24"/>
        </w:rPr>
      </w:pPr>
      <w:r w:rsidRPr="00970B61">
        <w:rPr>
          <w:color w:val="000000"/>
          <w:spacing w:val="-1"/>
          <w:sz w:val="24"/>
          <w:szCs w:val="24"/>
        </w:rPr>
        <w:t xml:space="preserve">навыки анализа и систематизации </w:t>
      </w:r>
      <w:r>
        <w:rPr>
          <w:color w:val="000000"/>
          <w:spacing w:val="-1"/>
          <w:sz w:val="24"/>
          <w:szCs w:val="24"/>
        </w:rPr>
        <w:t xml:space="preserve">(обобщения) </w:t>
      </w:r>
      <w:r w:rsidRPr="00970B61">
        <w:rPr>
          <w:color w:val="000000"/>
          <w:spacing w:val="-1"/>
          <w:sz w:val="24"/>
          <w:szCs w:val="24"/>
        </w:rPr>
        <w:t>информации;</w:t>
      </w:r>
    </w:p>
    <w:p w:rsidR="00756ECC" w:rsidRPr="00970B61" w:rsidRDefault="00756ECC" w:rsidP="00C605F8">
      <w:pPr>
        <w:shd w:val="clear" w:color="auto" w:fill="FFFFFF"/>
        <w:spacing w:before="5" w:line="298" w:lineRule="exact"/>
        <w:ind w:left="284" w:right="10" w:firstLine="425"/>
        <w:jc w:val="both"/>
        <w:rPr>
          <w:sz w:val="24"/>
          <w:szCs w:val="24"/>
        </w:rPr>
      </w:pPr>
      <w:r w:rsidRPr="00970B61">
        <w:rPr>
          <w:color w:val="000000"/>
          <w:sz w:val="24"/>
          <w:szCs w:val="24"/>
        </w:rPr>
        <w:t>навыки составления документов аналитического, делового и справочно-</w:t>
      </w:r>
      <w:r w:rsidRPr="00970B61">
        <w:rPr>
          <w:color w:val="000000"/>
          <w:spacing w:val="-1"/>
          <w:sz w:val="24"/>
          <w:szCs w:val="24"/>
        </w:rPr>
        <w:t>информационного характера;</w:t>
      </w:r>
    </w:p>
    <w:p w:rsidR="00756ECC" w:rsidRPr="00970B61" w:rsidRDefault="00756ECC" w:rsidP="00C605F8">
      <w:pPr>
        <w:shd w:val="clear" w:color="auto" w:fill="FFFFFF"/>
        <w:spacing w:line="298" w:lineRule="exact"/>
        <w:ind w:left="284" w:firstLine="425"/>
        <w:rPr>
          <w:sz w:val="24"/>
          <w:szCs w:val="24"/>
        </w:rPr>
      </w:pPr>
      <w:r w:rsidRPr="00970B61">
        <w:rPr>
          <w:color w:val="000000"/>
          <w:spacing w:val="-1"/>
          <w:sz w:val="24"/>
          <w:szCs w:val="24"/>
        </w:rPr>
        <w:t>навыки делового и профессионального общения;</w:t>
      </w:r>
    </w:p>
    <w:p w:rsidR="00756ECC" w:rsidRDefault="00756ECC" w:rsidP="00C605F8">
      <w:pPr>
        <w:shd w:val="clear" w:color="auto" w:fill="FFFFFF"/>
        <w:spacing w:line="298" w:lineRule="exact"/>
        <w:ind w:left="284" w:right="5" w:firstLine="425"/>
        <w:jc w:val="both"/>
        <w:rPr>
          <w:color w:val="000000"/>
          <w:spacing w:val="4"/>
          <w:sz w:val="24"/>
          <w:szCs w:val="24"/>
        </w:rPr>
      </w:pPr>
      <w:r w:rsidRPr="00970B61">
        <w:rPr>
          <w:color w:val="000000"/>
          <w:spacing w:val="3"/>
          <w:sz w:val="24"/>
          <w:szCs w:val="24"/>
        </w:rPr>
        <w:t xml:space="preserve">навыки эффективной и последовательной организации работы по </w:t>
      </w:r>
      <w:r w:rsidRPr="00970B61">
        <w:rPr>
          <w:color w:val="000000"/>
          <w:spacing w:val="9"/>
          <w:sz w:val="24"/>
          <w:szCs w:val="24"/>
        </w:rPr>
        <w:t>взаимодействию с органами  государственной  власти,  органами  местного</w:t>
      </w:r>
      <w:r>
        <w:rPr>
          <w:color w:val="000000"/>
          <w:spacing w:val="9"/>
          <w:sz w:val="24"/>
          <w:szCs w:val="24"/>
        </w:rPr>
        <w:t xml:space="preserve"> </w:t>
      </w:r>
      <w:r w:rsidRPr="00970B61">
        <w:rPr>
          <w:color w:val="000000"/>
          <w:spacing w:val="4"/>
          <w:sz w:val="24"/>
          <w:szCs w:val="24"/>
        </w:rPr>
        <w:t xml:space="preserve">самоуправления, </w:t>
      </w:r>
      <w:r>
        <w:rPr>
          <w:color w:val="000000"/>
          <w:spacing w:val="4"/>
          <w:sz w:val="24"/>
          <w:szCs w:val="24"/>
        </w:rPr>
        <w:t>органами государственной власти, юридическими лицами, государственными и муниципальными служащими, населением;</w:t>
      </w:r>
    </w:p>
    <w:p w:rsidR="00756ECC" w:rsidRDefault="00756ECC" w:rsidP="00C605F8">
      <w:pPr>
        <w:shd w:val="clear" w:color="auto" w:fill="FFFFFF"/>
        <w:spacing w:line="298" w:lineRule="exact"/>
        <w:ind w:left="284" w:right="5" w:firstLine="42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навыки работы с внутренними и периферийными устройствами компьютера;</w:t>
      </w:r>
    </w:p>
    <w:p w:rsidR="00756ECC" w:rsidRDefault="00756ECC" w:rsidP="00C605F8">
      <w:pPr>
        <w:shd w:val="clear" w:color="auto" w:fill="FFFFFF"/>
        <w:spacing w:line="298" w:lineRule="exact"/>
        <w:ind w:left="284" w:right="5" w:firstLine="42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навыки работы с информационно-телекоммуникационными сетями, в том числе сетью Интернет;</w:t>
      </w:r>
    </w:p>
    <w:p w:rsidR="00756ECC" w:rsidRDefault="00756ECC" w:rsidP="00C605F8">
      <w:pPr>
        <w:shd w:val="clear" w:color="auto" w:fill="FFFFFF"/>
        <w:spacing w:line="298" w:lineRule="exact"/>
        <w:ind w:left="284" w:right="5" w:firstLine="42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навыки работы в операционной системе;</w:t>
      </w:r>
    </w:p>
    <w:p w:rsidR="00756ECC" w:rsidRDefault="00756ECC" w:rsidP="00C605F8">
      <w:pPr>
        <w:shd w:val="clear" w:color="auto" w:fill="FFFFFF"/>
        <w:spacing w:line="298" w:lineRule="exact"/>
        <w:ind w:left="284" w:right="5" w:firstLine="42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навыки управления электронной почтой;</w:t>
      </w:r>
    </w:p>
    <w:p w:rsidR="00756ECC" w:rsidRDefault="00756ECC" w:rsidP="00C605F8">
      <w:pPr>
        <w:shd w:val="clear" w:color="auto" w:fill="FFFFFF"/>
        <w:spacing w:line="298" w:lineRule="exact"/>
        <w:ind w:left="284" w:right="5" w:firstLine="42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навыки работы в текстовом редакторе;</w:t>
      </w:r>
    </w:p>
    <w:p w:rsidR="00756ECC" w:rsidRDefault="00756ECC" w:rsidP="00C605F8">
      <w:pPr>
        <w:shd w:val="clear" w:color="auto" w:fill="FFFFFF"/>
        <w:spacing w:line="298" w:lineRule="exact"/>
        <w:ind w:left="284" w:right="5" w:firstLine="42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навыки работы с электронными таблицами;</w:t>
      </w:r>
    </w:p>
    <w:p w:rsidR="00756ECC" w:rsidRDefault="00756ECC" w:rsidP="00C605F8">
      <w:pPr>
        <w:shd w:val="clear" w:color="auto" w:fill="FFFFFF"/>
        <w:spacing w:line="298" w:lineRule="exact"/>
        <w:ind w:left="284" w:right="5" w:firstLine="42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навыки подготовки презентаций;</w:t>
      </w:r>
    </w:p>
    <w:p w:rsidR="00756ECC" w:rsidRDefault="00756ECC" w:rsidP="00C605F8">
      <w:pPr>
        <w:shd w:val="clear" w:color="auto" w:fill="FFFFFF"/>
        <w:spacing w:line="298" w:lineRule="exact"/>
        <w:ind w:left="284" w:right="5" w:firstLine="42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навыки использования графических объектов в электронных документах;</w:t>
      </w:r>
    </w:p>
    <w:p w:rsidR="00756ECC" w:rsidRDefault="00756ECC" w:rsidP="00C605F8">
      <w:pPr>
        <w:shd w:val="clear" w:color="auto" w:fill="FFFFFF"/>
        <w:spacing w:line="298" w:lineRule="exact"/>
        <w:ind w:left="284" w:right="5" w:firstLine="42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навыки работы с базами данных.</w:t>
      </w:r>
    </w:p>
    <w:p w:rsidR="00756ECC" w:rsidRDefault="00756ECC" w:rsidP="00C605F8">
      <w:pPr>
        <w:shd w:val="clear" w:color="auto" w:fill="FFFFFF"/>
        <w:spacing w:line="298" w:lineRule="exact"/>
        <w:ind w:left="284" w:right="5" w:firstLine="42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3. Для исполнения должностных обязанностей на высших и главных должностях муниципальной службы в органах местного самоуправления Кетовского района, помимо перечисленных в пунктах 1-4 квалификационных требований, устанавливаются следующие квалификационные требования:</w:t>
      </w:r>
    </w:p>
    <w:p w:rsidR="00756ECC" w:rsidRPr="00076251" w:rsidRDefault="00756ECC" w:rsidP="004336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1)   к</w:t>
      </w:r>
      <w:r w:rsidRPr="00076251">
        <w:rPr>
          <w:sz w:val="24"/>
          <w:szCs w:val="24"/>
        </w:rPr>
        <w:t xml:space="preserve"> профессиональным знаниям:</w:t>
      </w:r>
    </w:p>
    <w:p w:rsidR="00756ECC" w:rsidRPr="00076251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6251">
        <w:rPr>
          <w:sz w:val="24"/>
          <w:szCs w:val="24"/>
        </w:rPr>
        <w:t>знание основ трудового законодательства Российской Федерации;</w:t>
      </w:r>
    </w:p>
    <w:p w:rsidR="00756ECC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6251">
        <w:rPr>
          <w:sz w:val="24"/>
          <w:szCs w:val="24"/>
        </w:rPr>
        <w:t>знание основ и методов управления персоналом;</w:t>
      </w:r>
    </w:p>
    <w:p w:rsidR="00756ECC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знание правовых аспектов в области ИКТ;</w:t>
      </w:r>
    </w:p>
    <w:p w:rsidR="00756ECC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знание программных документов и приоритетов государственной политики в области ИКТ;</w:t>
      </w:r>
    </w:p>
    <w:p w:rsidR="00756ECC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знание правовых аспектов в сфере предоставления государственных и муниципальных услуг населению и организациям посредством применения ИКТ;</w:t>
      </w:r>
    </w:p>
    <w:p w:rsidR="00756ECC" w:rsidRPr="00076251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знание основ проектного управления;</w:t>
      </w:r>
    </w:p>
    <w:p w:rsidR="00756ECC" w:rsidRPr="00E72441" w:rsidRDefault="00756ECC" w:rsidP="00E72441">
      <w:pPr>
        <w:ind w:left="360"/>
        <w:jc w:val="both"/>
        <w:rPr>
          <w:sz w:val="24"/>
          <w:szCs w:val="24"/>
        </w:rPr>
      </w:pPr>
      <w:r w:rsidRPr="00E724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2) </w:t>
      </w:r>
      <w:r w:rsidRPr="00E72441">
        <w:rPr>
          <w:sz w:val="24"/>
          <w:szCs w:val="24"/>
        </w:rPr>
        <w:t>к профессиональным навыкам:</w:t>
      </w:r>
    </w:p>
    <w:p w:rsidR="00756ECC" w:rsidRPr="00076251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6251">
        <w:rPr>
          <w:sz w:val="24"/>
          <w:szCs w:val="24"/>
        </w:rPr>
        <w:t>навыки принятия управленческих решений и прогнозирования их последствий;</w:t>
      </w:r>
    </w:p>
    <w:p w:rsidR="00756ECC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6251">
        <w:rPr>
          <w:sz w:val="24"/>
          <w:szCs w:val="24"/>
        </w:rPr>
        <w:t>навыки планирования, координирования, осуществления контроля и организационной работы;</w:t>
      </w:r>
    </w:p>
    <w:p w:rsidR="00756ECC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навыки подготовки проектов нормативных правовых актов;</w:t>
      </w:r>
    </w:p>
    <w:p w:rsidR="00756ECC" w:rsidRPr="00076251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навыки практического применения нормативных правовых актов;</w:t>
      </w:r>
    </w:p>
    <w:p w:rsidR="00756ECC" w:rsidRPr="00076251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6251">
        <w:rPr>
          <w:sz w:val="24"/>
          <w:szCs w:val="24"/>
        </w:rPr>
        <w:t>навыки организации и проведения заседаний, совещаний и других форм коллективного</w:t>
      </w:r>
      <w:r>
        <w:rPr>
          <w:sz w:val="24"/>
          <w:szCs w:val="24"/>
        </w:rPr>
        <w:t xml:space="preserve"> </w:t>
      </w:r>
      <w:r w:rsidRPr="00076251">
        <w:rPr>
          <w:sz w:val="24"/>
          <w:szCs w:val="24"/>
        </w:rPr>
        <w:t xml:space="preserve"> обсуждения;</w:t>
      </w:r>
    </w:p>
    <w:p w:rsidR="00756ECC" w:rsidRPr="00076251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6251">
        <w:rPr>
          <w:sz w:val="24"/>
          <w:szCs w:val="24"/>
        </w:rPr>
        <w:t>навыки ведения деловых переговоров, публичных выступлений, взаимодействия со средствами массовой информации;</w:t>
      </w:r>
    </w:p>
    <w:p w:rsidR="00756ECC" w:rsidRPr="00076251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6251">
        <w:rPr>
          <w:sz w:val="24"/>
          <w:szCs w:val="24"/>
        </w:rPr>
        <w:t>навыки разрешения конфликтов;</w:t>
      </w:r>
    </w:p>
    <w:p w:rsidR="00756ECC" w:rsidRPr="00076251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6251">
        <w:rPr>
          <w:sz w:val="24"/>
          <w:szCs w:val="24"/>
        </w:rPr>
        <w:t>навыки владения приемами межличностных отношений мотивации подчиненных, стимулирования достижения результатов;</w:t>
      </w:r>
    </w:p>
    <w:p w:rsidR="00756ECC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6251">
        <w:rPr>
          <w:sz w:val="24"/>
          <w:szCs w:val="24"/>
        </w:rPr>
        <w:t>навыки управления персоналом и формирования эффективного взаимодействия в коллективе</w:t>
      </w:r>
      <w:r>
        <w:rPr>
          <w:sz w:val="24"/>
          <w:szCs w:val="24"/>
        </w:rPr>
        <w:t>;</w:t>
      </w:r>
    </w:p>
    <w:p w:rsidR="00756ECC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</w:t>
      </w:r>
    </w:p>
    <w:p w:rsidR="00756ECC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навыки работы с системами управления проектами.</w:t>
      </w:r>
    </w:p>
    <w:p w:rsidR="00756ECC" w:rsidRPr="00076251" w:rsidRDefault="00756ECC" w:rsidP="00076251">
      <w:pPr>
        <w:tabs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Для исполнения должностных обязанностей на должностях муниципальной службы в отдельных структурных подразделениях органов местного самоуправления Кетовского района независимо от группы замещаемой должности, помимо указанных в пунктах 1-5 квалификационных требований, устанавливаются следующие квалификационные требования к профессиональным знаниям и навыкам: </w:t>
      </w:r>
    </w:p>
    <w:p w:rsidR="00756ECC" w:rsidRDefault="00756ECC" w:rsidP="00996CDB">
      <w:pPr>
        <w:pStyle w:val="af0"/>
        <w:spacing w:before="0" w:beforeAutospacing="0" w:after="0"/>
        <w:jc w:val="both"/>
      </w:pPr>
      <w:r>
        <w:t xml:space="preserve">            1) структурное подразделение, в компетенцию которого входят вопросы муниципальной службы и кадров:</w:t>
      </w:r>
    </w:p>
    <w:p w:rsidR="00756ECC" w:rsidRDefault="00756ECC" w:rsidP="00996CDB">
      <w:pPr>
        <w:pStyle w:val="af0"/>
        <w:spacing w:before="0" w:beforeAutospacing="0" w:after="0"/>
        <w:jc w:val="both"/>
      </w:pPr>
      <w:r>
        <w:t xml:space="preserve">            к профессиональным знаниям: знание вопросов кадрового обеспечения, делопроизводства, правил юридической техники, трудового законодательства Российской Федерации;</w:t>
      </w:r>
    </w:p>
    <w:p w:rsidR="00756ECC" w:rsidRDefault="00756ECC" w:rsidP="00686864">
      <w:pPr>
        <w:pStyle w:val="af0"/>
        <w:spacing w:before="0" w:beforeAutospacing="0" w:after="0"/>
        <w:jc w:val="both"/>
      </w:pPr>
      <w:r>
        <w:t xml:space="preserve">            к профессиональным навыкам: навыки анализа законодательства, проведения анализа структуры и штатов органа местного самоуправления, аппарата избирательной комиссии, ведения кадровой документации, оказания консультационной помощи, применения кадровых технологий (организации и проведения конкурсов по замещению вакантных должностей муниципальной службы, по формированию кадрового резерва муниципальной службы, проведения аттестации и квалификационного экзамена муниципальных служащих, организации наградного процесса);</w:t>
      </w:r>
    </w:p>
    <w:p w:rsidR="00756ECC" w:rsidRDefault="00756ECC" w:rsidP="00686864">
      <w:pPr>
        <w:pStyle w:val="af0"/>
        <w:spacing w:before="0" w:beforeAutospacing="0" w:after="0"/>
        <w:jc w:val="both"/>
      </w:pPr>
      <w:r w:rsidRPr="00686864">
        <w:t xml:space="preserve">  </w:t>
      </w:r>
      <w:r>
        <w:t xml:space="preserve">            2) структурное подразделение, в компетенцию которого входят вопросы правового обеспечения:</w:t>
      </w:r>
    </w:p>
    <w:p w:rsidR="00756ECC" w:rsidRDefault="00756ECC" w:rsidP="00686864">
      <w:pPr>
        <w:pStyle w:val="af0"/>
        <w:tabs>
          <w:tab w:val="left" w:pos="960"/>
        </w:tabs>
        <w:spacing w:before="0" w:beforeAutospacing="0" w:after="0"/>
        <w:jc w:val="both"/>
      </w:pPr>
      <w:r>
        <w:t xml:space="preserve">             к профессиональным знаниям: знание федеральных конституционных законов, федеральных законов, указов Президента Российской Федерации, постановлений Правительства Курганской области и иных нормативных правовых актов, порядка работы со сведениями, составляющими государственную тайну, документов, определяющих перспективы развития Российской Федерации, Курганской области и Кетовского района;</w:t>
      </w:r>
    </w:p>
    <w:p w:rsidR="00756ECC" w:rsidRDefault="00756ECC" w:rsidP="00AD5CA7">
      <w:pPr>
        <w:pStyle w:val="af0"/>
        <w:tabs>
          <w:tab w:val="left" w:pos="960"/>
        </w:tabs>
        <w:spacing w:before="0" w:beforeAutospacing="0" w:after="0"/>
        <w:jc w:val="both"/>
      </w:pPr>
      <w:r>
        <w:t xml:space="preserve">            к профессиональным навыкам: навыки правотворческой деятельности, экспертизы муниципальных правовых актов, судебной работы, практики применения законодательства Российской Федерации и Курганской области;</w:t>
      </w:r>
    </w:p>
    <w:p w:rsidR="00756ECC" w:rsidRDefault="00756ECC" w:rsidP="00C311F1">
      <w:pPr>
        <w:pStyle w:val="af0"/>
        <w:spacing w:before="0" w:beforeAutospacing="0" w:after="0"/>
        <w:jc w:val="both"/>
      </w:pPr>
      <w:r>
        <w:t xml:space="preserve">             3) структурное подразделение, в компетенцию которого входят вопросы финансового обеспечения:</w:t>
      </w:r>
    </w:p>
    <w:p w:rsidR="00756ECC" w:rsidRDefault="00756ECC" w:rsidP="00BC36E5">
      <w:pPr>
        <w:pStyle w:val="af0"/>
        <w:spacing w:before="0" w:beforeAutospacing="0" w:after="0"/>
        <w:jc w:val="both"/>
      </w:pPr>
      <w:r>
        <w:t xml:space="preserve">            к профессиональным знаниям: знания в области экономики и финансов, инструкции о документационном обеспечении, инструкции по бюджетному учету,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порядка и сроков составления отчетности, порядка учета движения основных средств, материальных запасов, правил расчетов с дебиторами и кредиторами;</w:t>
      </w:r>
    </w:p>
    <w:p w:rsidR="00756ECC" w:rsidRDefault="00756ECC" w:rsidP="00BC36E5">
      <w:pPr>
        <w:pStyle w:val="af0"/>
        <w:spacing w:before="0" w:beforeAutospacing="0" w:after="0"/>
        <w:jc w:val="both"/>
      </w:pPr>
      <w:r>
        <w:t xml:space="preserve">             к профессиональным навыкам: навыки составления бухгалтерской отчетности;</w:t>
      </w:r>
    </w:p>
    <w:p w:rsidR="00756ECC" w:rsidRDefault="00756ECC" w:rsidP="00C311F1">
      <w:pPr>
        <w:pStyle w:val="af0"/>
        <w:spacing w:before="0" w:beforeAutospacing="0" w:after="0"/>
        <w:jc w:val="both"/>
      </w:pPr>
      <w:r>
        <w:t xml:space="preserve">             4) структурное подразделение, в компетенцию которого входят организация и проведение работы по противодействию коррупции: </w:t>
      </w:r>
    </w:p>
    <w:p w:rsidR="00756ECC" w:rsidRDefault="00756ECC" w:rsidP="005608A4">
      <w:pPr>
        <w:pStyle w:val="af0"/>
        <w:spacing w:before="0" w:beforeAutospacing="0" w:after="0"/>
        <w:jc w:val="both"/>
      </w:pPr>
      <w:r>
        <w:t xml:space="preserve">            к профессиональным знаниям: знание законодательства Российской Федерации и Курганской области о противодействии коррупции;</w:t>
      </w:r>
    </w:p>
    <w:p w:rsidR="00756ECC" w:rsidRDefault="00756ECC" w:rsidP="00BC36E5">
      <w:pPr>
        <w:pStyle w:val="af0"/>
        <w:spacing w:before="0" w:beforeAutospacing="0" w:after="0"/>
        <w:jc w:val="both"/>
      </w:pPr>
      <w:r>
        <w:t xml:space="preserve">             к профессиональным навыкам: навыки подготовки антикоррупционных планов и программ, проведения антикоррупционной экспертизы муниципальных правовых актов и их проектов, взаимодействия с правоохранительными органами, иными органами, гражданами и организациями по вопросам выявления фактов коррупции на муниципальной службе;</w:t>
      </w:r>
    </w:p>
    <w:p w:rsidR="00756ECC" w:rsidRDefault="00756ECC" w:rsidP="00BC36E5">
      <w:pPr>
        <w:pStyle w:val="af0"/>
        <w:spacing w:before="0" w:beforeAutospacing="0" w:after="0"/>
        <w:jc w:val="both"/>
      </w:pPr>
      <w:r>
        <w:t xml:space="preserve">             5) структурное подразделение, в компетенцию которого входят социальные вопросы:</w:t>
      </w:r>
    </w:p>
    <w:p w:rsidR="00756ECC" w:rsidRDefault="00756ECC" w:rsidP="00BC36E5">
      <w:pPr>
        <w:pStyle w:val="af0"/>
        <w:spacing w:before="0" w:beforeAutospacing="0" w:after="0"/>
        <w:jc w:val="both"/>
      </w:pPr>
      <w:r>
        <w:t xml:space="preserve">             к профессиональным знаниям: знание приоритетов социальной политики государства, правовых актов, регламентирующих вопросы социальной защиты граждан, правовых актов по реализации государственной семейной политики, защиты прав и законных интересов семьи, материнства, отцовства и детства в Российской Федерации и Курганской области, профилактике негативных социальных проявлений, проведению единой государственной политики в области социального обеспечения;</w:t>
      </w:r>
    </w:p>
    <w:p w:rsidR="00756ECC" w:rsidRDefault="00756ECC" w:rsidP="00BC36E5">
      <w:pPr>
        <w:pStyle w:val="af0"/>
        <w:spacing w:before="0" w:beforeAutospacing="0" w:after="0"/>
        <w:jc w:val="both"/>
      </w:pPr>
      <w:r>
        <w:lastRenderedPageBreak/>
        <w:t xml:space="preserve">             к профессиональным навыкам: навыки координации деятельности учреждений, организаций на территории Кетовского района, принимающих участие в реализации мероприятий по программам социальной направленности, работы с общественными организациями и средствами массовой информации;</w:t>
      </w:r>
    </w:p>
    <w:p w:rsidR="00756ECC" w:rsidRDefault="00756ECC" w:rsidP="00252D76">
      <w:pPr>
        <w:pStyle w:val="af0"/>
        <w:spacing w:before="0" w:beforeAutospacing="0" w:after="0"/>
        <w:ind w:firstLine="709"/>
        <w:jc w:val="both"/>
      </w:pPr>
      <w:r>
        <w:t xml:space="preserve"> 6) структурное подразделение, в компетенцию которого входят вопросы развития сельского хозяйства:</w:t>
      </w:r>
    </w:p>
    <w:p w:rsidR="00756ECC" w:rsidRDefault="00756ECC" w:rsidP="00252D76">
      <w:pPr>
        <w:pStyle w:val="af0"/>
        <w:spacing w:before="0" w:beforeAutospacing="0" w:after="0"/>
        <w:ind w:firstLine="709"/>
        <w:jc w:val="both"/>
      </w:pPr>
      <w:r>
        <w:t>к профессиональным знаниям: знание нормативных правовых актов, регулирующих вопросы сельского хозяйства, инструкций по отраслям сельского хозяйства, технологии  сельскохозяйственного производства, агротехники выращивания сельскохозяйственных культур, правил содержания животных (птицы), технологии переработки сельскохозяйственной продукции, порядка заготовки и хранения кормов, стандартов, технических условий и требований, предъявляемых к качеству производимой продукции;</w:t>
      </w:r>
    </w:p>
    <w:p w:rsidR="00756ECC" w:rsidRDefault="00756ECC" w:rsidP="00252D76">
      <w:pPr>
        <w:pStyle w:val="af0"/>
        <w:spacing w:before="0" w:beforeAutospacing="0" w:after="0"/>
        <w:ind w:firstLine="709"/>
        <w:jc w:val="both"/>
      </w:pPr>
      <w:r>
        <w:t>к профессиональным навыкам: навыки оказания консультационной помощи сельским товаропроизводителям, обеспечения высоких показателей по заготовке и переработке продуктов животноводства и сельского хозяйства по всем количественным и качественным показателям, эффективного использования сельскохозяйственных земель;</w:t>
      </w:r>
    </w:p>
    <w:p w:rsidR="00756ECC" w:rsidRDefault="00756ECC" w:rsidP="00252D76">
      <w:pPr>
        <w:pStyle w:val="af0"/>
        <w:spacing w:before="0" w:beforeAutospacing="0" w:after="0"/>
        <w:ind w:firstLine="709"/>
        <w:jc w:val="both"/>
      </w:pPr>
      <w:r>
        <w:t>7) структурное подразделение, в компетенцию которого входят вопросы имущественных и земельных отношений:</w:t>
      </w:r>
    </w:p>
    <w:p w:rsidR="00756ECC" w:rsidRDefault="00756ECC" w:rsidP="00252D76">
      <w:pPr>
        <w:pStyle w:val="af0"/>
        <w:spacing w:before="0" w:beforeAutospacing="0" w:after="0"/>
        <w:ind w:firstLine="709"/>
        <w:jc w:val="both"/>
      </w:pPr>
      <w:r>
        <w:t>к профессиональным знаниям: знание нормативных правовых актов, регулирующих имущественные и земельные отношения, градостроительную деятельность;</w:t>
      </w:r>
    </w:p>
    <w:p w:rsidR="00756ECC" w:rsidRDefault="00756ECC" w:rsidP="00252D76">
      <w:pPr>
        <w:pStyle w:val="af0"/>
        <w:spacing w:before="0" w:beforeAutospacing="0" w:after="0"/>
        <w:ind w:firstLine="709"/>
        <w:jc w:val="both"/>
      </w:pPr>
      <w:r>
        <w:t>к профессиональным навыкам: навыки ведения реестра имущества муниципального образования, подготовки договоров аренды земельных участков и имущества, проведения аукционов по продаже земельных участков и имущества, находящихся в собственности муниципального образования, ведения претензионно-исковой работы с арендаторами, имеющими задолженность по арендной плате за земельные участки (имущество).</w:t>
      </w:r>
    </w:p>
    <w:p w:rsidR="00756ECC" w:rsidRDefault="00756ECC" w:rsidP="00076251">
      <w:pPr>
        <w:pStyle w:val="af0"/>
        <w:spacing w:before="0" w:beforeAutospacing="0" w:after="0"/>
        <w:ind w:left="284" w:firstLine="855"/>
        <w:jc w:val="both"/>
      </w:pPr>
    </w:p>
    <w:p w:rsidR="00756ECC" w:rsidRDefault="00756ECC" w:rsidP="004E3867">
      <w:pPr>
        <w:pStyle w:val="2"/>
        <w:rPr>
          <w:b w:val="0"/>
          <w:bCs w:val="0"/>
          <w:sz w:val="28"/>
          <w:szCs w:val="28"/>
        </w:rPr>
      </w:pPr>
    </w:p>
    <w:p w:rsidR="00756ECC" w:rsidRDefault="00756ECC" w:rsidP="0075117F"/>
    <w:p w:rsidR="00756ECC" w:rsidRDefault="00756ECC" w:rsidP="0075117F"/>
    <w:p w:rsidR="00756ECC" w:rsidRDefault="00756ECC" w:rsidP="0075117F"/>
    <w:p w:rsidR="00756ECC" w:rsidRDefault="00756ECC" w:rsidP="0075117F"/>
    <w:p w:rsidR="00756ECC" w:rsidRDefault="00756ECC" w:rsidP="0075117F"/>
    <w:p w:rsidR="00756ECC" w:rsidRDefault="00756ECC" w:rsidP="0075117F"/>
    <w:p w:rsidR="00756ECC" w:rsidRDefault="00756ECC" w:rsidP="0075117F"/>
    <w:p w:rsidR="00756ECC" w:rsidRDefault="00756ECC" w:rsidP="0075117F"/>
    <w:p w:rsidR="00756ECC" w:rsidRDefault="00756ECC" w:rsidP="0075117F"/>
    <w:p w:rsidR="00756ECC" w:rsidRDefault="00756ECC" w:rsidP="0075117F"/>
    <w:p w:rsidR="00756ECC" w:rsidRDefault="00756ECC" w:rsidP="0075117F"/>
    <w:p w:rsidR="00756ECC" w:rsidRPr="0075117F" w:rsidRDefault="00756ECC" w:rsidP="0075117F"/>
    <w:p w:rsidR="00756ECC" w:rsidRDefault="00756ECC" w:rsidP="004E3867">
      <w:pPr>
        <w:pStyle w:val="2"/>
        <w:rPr>
          <w:b w:val="0"/>
          <w:bCs w:val="0"/>
          <w:sz w:val="28"/>
          <w:szCs w:val="28"/>
        </w:rPr>
      </w:pPr>
    </w:p>
    <w:p w:rsidR="00756ECC" w:rsidRDefault="00756ECC" w:rsidP="004E3867">
      <w:pPr>
        <w:pStyle w:val="2"/>
        <w:rPr>
          <w:b w:val="0"/>
          <w:bCs w:val="0"/>
          <w:sz w:val="28"/>
          <w:szCs w:val="28"/>
        </w:rPr>
      </w:pPr>
    </w:p>
    <w:p w:rsidR="00756ECC" w:rsidRDefault="00756ECC" w:rsidP="005E0E9C"/>
    <w:p w:rsidR="00756ECC" w:rsidRDefault="00756ECC" w:rsidP="005E0E9C"/>
    <w:p w:rsidR="00756ECC" w:rsidRPr="005E0E9C" w:rsidRDefault="00756ECC" w:rsidP="005E0E9C"/>
    <w:p w:rsidR="00756ECC" w:rsidRDefault="00756ECC" w:rsidP="004E3867">
      <w:pPr>
        <w:pStyle w:val="2"/>
        <w:rPr>
          <w:b w:val="0"/>
          <w:bCs w:val="0"/>
          <w:sz w:val="28"/>
          <w:szCs w:val="28"/>
        </w:rPr>
      </w:pPr>
    </w:p>
    <w:p w:rsidR="00756ECC" w:rsidRDefault="00756ECC" w:rsidP="004E3867">
      <w:pPr>
        <w:pStyle w:val="2"/>
        <w:rPr>
          <w:b w:val="0"/>
          <w:bCs w:val="0"/>
          <w:sz w:val="28"/>
          <w:szCs w:val="28"/>
        </w:rPr>
      </w:pPr>
    </w:p>
    <w:p w:rsidR="00756ECC" w:rsidRDefault="00756ECC" w:rsidP="005E0E9C"/>
    <w:p w:rsidR="00756ECC" w:rsidRDefault="00756ECC" w:rsidP="005E0E9C"/>
    <w:p w:rsidR="00756ECC" w:rsidRDefault="00756ECC" w:rsidP="005E0E9C"/>
    <w:p w:rsidR="00756ECC" w:rsidRDefault="00756ECC" w:rsidP="005E0E9C"/>
    <w:p w:rsidR="00756ECC" w:rsidRDefault="00756ECC" w:rsidP="005E0E9C"/>
    <w:p w:rsidR="00756ECC" w:rsidRPr="005E0E9C" w:rsidRDefault="00756ECC" w:rsidP="005E0E9C"/>
    <w:p w:rsidR="00756ECC" w:rsidRDefault="00756ECC" w:rsidP="004E3867">
      <w:pPr>
        <w:pStyle w:val="2"/>
        <w:rPr>
          <w:b w:val="0"/>
          <w:bCs w:val="0"/>
          <w:sz w:val="28"/>
          <w:szCs w:val="28"/>
        </w:rPr>
      </w:pPr>
    </w:p>
    <w:p w:rsidR="00756ECC" w:rsidRDefault="00756ECC" w:rsidP="004E3867">
      <w:pPr>
        <w:jc w:val="center"/>
        <w:rPr>
          <w:sz w:val="24"/>
          <w:szCs w:val="24"/>
        </w:rPr>
      </w:pPr>
    </w:p>
    <w:p w:rsidR="00756ECC" w:rsidRDefault="00756ECC" w:rsidP="005E0E9C">
      <w:pPr>
        <w:pStyle w:val="2"/>
        <w:rPr>
          <w:b w:val="0"/>
          <w:bCs w:val="0"/>
          <w:sz w:val="28"/>
          <w:szCs w:val="28"/>
        </w:rPr>
      </w:pPr>
    </w:p>
    <w:p w:rsidR="00756ECC" w:rsidRPr="00E31084" w:rsidRDefault="00756ECC" w:rsidP="00E31084"/>
    <w:sectPr w:rsidR="00756ECC" w:rsidRPr="00E31084" w:rsidSect="004E3867"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85" w:rsidRDefault="00524485">
      <w:r>
        <w:separator/>
      </w:r>
    </w:p>
  </w:endnote>
  <w:endnote w:type="continuationSeparator" w:id="1">
    <w:p w:rsidR="00524485" w:rsidRDefault="0052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85" w:rsidRDefault="00524485">
      <w:r>
        <w:separator/>
      </w:r>
    </w:p>
  </w:footnote>
  <w:footnote w:type="continuationSeparator" w:id="1">
    <w:p w:rsidR="00524485" w:rsidRDefault="00524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B4B"/>
    <w:multiLevelType w:val="multilevel"/>
    <w:tmpl w:val="19D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B4F7F"/>
    <w:multiLevelType w:val="hybridMultilevel"/>
    <w:tmpl w:val="592EC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149E"/>
    <w:multiLevelType w:val="hybridMultilevel"/>
    <w:tmpl w:val="55BC8A7E"/>
    <w:lvl w:ilvl="0" w:tplc="51CC94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073EC7"/>
    <w:multiLevelType w:val="multilevel"/>
    <w:tmpl w:val="532AC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239E2"/>
    <w:multiLevelType w:val="hybridMultilevel"/>
    <w:tmpl w:val="47EC76D0"/>
    <w:lvl w:ilvl="0" w:tplc="9414520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37AD3"/>
    <w:multiLevelType w:val="hybridMultilevel"/>
    <w:tmpl w:val="79B6C53E"/>
    <w:lvl w:ilvl="0" w:tplc="BE9E69F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>
      <w:start w:val="1"/>
      <w:numFmt w:val="decimal"/>
      <w:lvlText w:val="%4."/>
      <w:lvlJc w:val="left"/>
      <w:pPr>
        <w:ind w:left="3254" w:hanging="360"/>
      </w:pPr>
    </w:lvl>
    <w:lvl w:ilvl="4" w:tplc="04190019">
      <w:start w:val="1"/>
      <w:numFmt w:val="lowerLetter"/>
      <w:lvlText w:val="%5."/>
      <w:lvlJc w:val="left"/>
      <w:pPr>
        <w:ind w:left="3974" w:hanging="360"/>
      </w:pPr>
    </w:lvl>
    <w:lvl w:ilvl="5" w:tplc="0419001B">
      <w:start w:val="1"/>
      <w:numFmt w:val="lowerRoman"/>
      <w:lvlText w:val="%6."/>
      <w:lvlJc w:val="right"/>
      <w:pPr>
        <w:ind w:left="4694" w:hanging="180"/>
      </w:pPr>
    </w:lvl>
    <w:lvl w:ilvl="6" w:tplc="0419000F">
      <w:start w:val="1"/>
      <w:numFmt w:val="decimal"/>
      <w:lvlText w:val="%7."/>
      <w:lvlJc w:val="left"/>
      <w:pPr>
        <w:ind w:left="5414" w:hanging="360"/>
      </w:pPr>
    </w:lvl>
    <w:lvl w:ilvl="7" w:tplc="04190019">
      <w:start w:val="1"/>
      <w:numFmt w:val="lowerLetter"/>
      <w:lvlText w:val="%8."/>
      <w:lvlJc w:val="left"/>
      <w:pPr>
        <w:ind w:left="6134" w:hanging="360"/>
      </w:pPr>
    </w:lvl>
    <w:lvl w:ilvl="8" w:tplc="0419001B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71AB0DD8"/>
    <w:multiLevelType w:val="hybridMultilevel"/>
    <w:tmpl w:val="F44A4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C09F7"/>
    <w:multiLevelType w:val="hybridMultilevel"/>
    <w:tmpl w:val="DF2E8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15E"/>
    <w:rsid w:val="00005BB1"/>
    <w:rsid w:val="0000620E"/>
    <w:rsid w:val="000255B5"/>
    <w:rsid w:val="000314E0"/>
    <w:rsid w:val="000318E9"/>
    <w:rsid w:val="00032C6A"/>
    <w:rsid w:val="00044BCB"/>
    <w:rsid w:val="00076251"/>
    <w:rsid w:val="000922D9"/>
    <w:rsid w:val="000B30DB"/>
    <w:rsid w:val="000E16EB"/>
    <w:rsid w:val="000E2F08"/>
    <w:rsid w:val="000E3CF8"/>
    <w:rsid w:val="00114D86"/>
    <w:rsid w:val="001360BD"/>
    <w:rsid w:val="00147B58"/>
    <w:rsid w:val="00163AFA"/>
    <w:rsid w:val="00184EC8"/>
    <w:rsid w:val="00185680"/>
    <w:rsid w:val="00187B57"/>
    <w:rsid w:val="001A1EFB"/>
    <w:rsid w:val="001A75DF"/>
    <w:rsid w:val="001B4788"/>
    <w:rsid w:val="001C3599"/>
    <w:rsid w:val="001E0821"/>
    <w:rsid w:val="001E4C8B"/>
    <w:rsid w:val="001F1079"/>
    <w:rsid w:val="001F62E3"/>
    <w:rsid w:val="00202E45"/>
    <w:rsid w:val="00203EF4"/>
    <w:rsid w:val="00207A1E"/>
    <w:rsid w:val="0021253F"/>
    <w:rsid w:val="00221BA4"/>
    <w:rsid w:val="00230797"/>
    <w:rsid w:val="00241E4B"/>
    <w:rsid w:val="0024722A"/>
    <w:rsid w:val="00252D76"/>
    <w:rsid w:val="00256EDF"/>
    <w:rsid w:val="002623D1"/>
    <w:rsid w:val="00281E49"/>
    <w:rsid w:val="002B0017"/>
    <w:rsid w:val="002B4DF1"/>
    <w:rsid w:val="002D29C7"/>
    <w:rsid w:val="002D392A"/>
    <w:rsid w:val="002D5C54"/>
    <w:rsid w:val="00300173"/>
    <w:rsid w:val="003108B9"/>
    <w:rsid w:val="0031134C"/>
    <w:rsid w:val="00315A66"/>
    <w:rsid w:val="0036439F"/>
    <w:rsid w:val="003A0A0D"/>
    <w:rsid w:val="003C079B"/>
    <w:rsid w:val="003D64C1"/>
    <w:rsid w:val="003F4A5A"/>
    <w:rsid w:val="00407FA6"/>
    <w:rsid w:val="00422960"/>
    <w:rsid w:val="00433607"/>
    <w:rsid w:val="00451C52"/>
    <w:rsid w:val="00464B3A"/>
    <w:rsid w:val="00465BEF"/>
    <w:rsid w:val="004716D4"/>
    <w:rsid w:val="00482AE0"/>
    <w:rsid w:val="0049350A"/>
    <w:rsid w:val="004A553D"/>
    <w:rsid w:val="004B3F93"/>
    <w:rsid w:val="004B50F3"/>
    <w:rsid w:val="004C6EE6"/>
    <w:rsid w:val="004E3867"/>
    <w:rsid w:val="0050045D"/>
    <w:rsid w:val="00524485"/>
    <w:rsid w:val="00525541"/>
    <w:rsid w:val="00531B78"/>
    <w:rsid w:val="005425A7"/>
    <w:rsid w:val="00550BBB"/>
    <w:rsid w:val="00557E7D"/>
    <w:rsid w:val="005608A4"/>
    <w:rsid w:val="00560E39"/>
    <w:rsid w:val="00570D22"/>
    <w:rsid w:val="0057337B"/>
    <w:rsid w:val="00581DD2"/>
    <w:rsid w:val="00583050"/>
    <w:rsid w:val="005921DC"/>
    <w:rsid w:val="005A4F29"/>
    <w:rsid w:val="005D3D55"/>
    <w:rsid w:val="005D6B8D"/>
    <w:rsid w:val="005E0E9C"/>
    <w:rsid w:val="005F6F5D"/>
    <w:rsid w:val="0063494D"/>
    <w:rsid w:val="0064705B"/>
    <w:rsid w:val="00654A56"/>
    <w:rsid w:val="006750BF"/>
    <w:rsid w:val="00686864"/>
    <w:rsid w:val="00697EEE"/>
    <w:rsid w:val="006A12E2"/>
    <w:rsid w:val="006B64F7"/>
    <w:rsid w:val="006D407D"/>
    <w:rsid w:val="00713F6C"/>
    <w:rsid w:val="00722A2C"/>
    <w:rsid w:val="007275C4"/>
    <w:rsid w:val="007403CE"/>
    <w:rsid w:val="00744D8D"/>
    <w:rsid w:val="0075117F"/>
    <w:rsid w:val="00754DF0"/>
    <w:rsid w:val="00756ECC"/>
    <w:rsid w:val="00761263"/>
    <w:rsid w:val="007738C2"/>
    <w:rsid w:val="007746F1"/>
    <w:rsid w:val="00781704"/>
    <w:rsid w:val="00782D68"/>
    <w:rsid w:val="00791308"/>
    <w:rsid w:val="007A1ED4"/>
    <w:rsid w:val="007B2445"/>
    <w:rsid w:val="007D12E7"/>
    <w:rsid w:val="007E0EC9"/>
    <w:rsid w:val="007E384A"/>
    <w:rsid w:val="007F03B1"/>
    <w:rsid w:val="007F0ACD"/>
    <w:rsid w:val="008102C2"/>
    <w:rsid w:val="00811943"/>
    <w:rsid w:val="008326F0"/>
    <w:rsid w:val="00832ED8"/>
    <w:rsid w:val="00834105"/>
    <w:rsid w:val="00844451"/>
    <w:rsid w:val="00846DBA"/>
    <w:rsid w:val="0084778B"/>
    <w:rsid w:val="00860AF8"/>
    <w:rsid w:val="00871764"/>
    <w:rsid w:val="00885699"/>
    <w:rsid w:val="008C19A6"/>
    <w:rsid w:val="008E7800"/>
    <w:rsid w:val="0091584B"/>
    <w:rsid w:val="00931578"/>
    <w:rsid w:val="009361FE"/>
    <w:rsid w:val="00961CF4"/>
    <w:rsid w:val="00964AEA"/>
    <w:rsid w:val="00970B61"/>
    <w:rsid w:val="00973946"/>
    <w:rsid w:val="009746FE"/>
    <w:rsid w:val="00981E91"/>
    <w:rsid w:val="009837ED"/>
    <w:rsid w:val="00996CDB"/>
    <w:rsid w:val="009C6115"/>
    <w:rsid w:val="009D00C6"/>
    <w:rsid w:val="009F679A"/>
    <w:rsid w:val="00A00EF8"/>
    <w:rsid w:val="00A262FD"/>
    <w:rsid w:val="00A3145E"/>
    <w:rsid w:val="00A36D76"/>
    <w:rsid w:val="00A761D4"/>
    <w:rsid w:val="00A85A6C"/>
    <w:rsid w:val="00AA7940"/>
    <w:rsid w:val="00AB74BC"/>
    <w:rsid w:val="00AC374E"/>
    <w:rsid w:val="00AD5CA7"/>
    <w:rsid w:val="00AF5045"/>
    <w:rsid w:val="00B3493D"/>
    <w:rsid w:val="00B42BC8"/>
    <w:rsid w:val="00B44297"/>
    <w:rsid w:val="00B524CE"/>
    <w:rsid w:val="00B82F46"/>
    <w:rsid w:val="00B87A83"/>
    <w:rsid w:val="00B95677"/>
    <w:rsid w:val="00BA2C2B"/>
    <w:rsid w:val="00BB0166"/>
    <w:rsid w:val="00BB12A6"/>
    <w:rsid w:val="00BC36E5"/>
    <w:rsid w:val="00BD405C"/>
    <w:rsid w:val="00BF6E08"/>
    <w:rsid w:val="00C06176"/>
    <w:rsid w:val="00C11A6D"/>
    <w:rsid w:val="00C1203F"/>
    <w:rsid w:val="00C20C6F"/>
    <w:rsid w:val="00C20CAA"/>
    <w:rsid w:val="00C30DD8"/>
    <w:rsid w:val="00C311F1"/>
    <w:rsid w:val="00C32E8A"/>
    <w:rsid w:val="00C46750"/>
    <w:rsid w:val="00C51F30"/>
    <w:rsid w:val="00C605F8"/>
    <w:rsid w:val="00C726C8"/>
    <w:rsid w:val="00C826CB"/>
    <w:rsid w:val="00CC4D21"/>
    <w:rsid w:val="00CD3665"/>
    <w:rsid w:val="00CE68E4"/>
    <w:rsid w:val="00D10375"/>
    <w:rsid w:val="00D10597"/>
    <w:rsid w:val="00D31A02"/>
    <w:rsid w:val="00D44606"/>
    <w:rsid w:val="00D50FEB"/>
    <w:rsid w:val="00D523EB"/>
    <w:rsid w:val="00D6615E"/>
    <w:rsid w:val="00D66760"/>
    <w:rsid w:val="00D702CB"/>
    <w:rsid w:val="00D76CA4"/>
    <w:rsid w:val="00D77E76"/>
    <w:rsid w:val="00DA058E"/>
    <w:rsid w:val="00DA072D"/>
    <w:rsid w:val="00DB28AD"/>
    <w:rsid w:val="00DC7C4F"/>
    <w:rsid w:val="00DF26BF"/>
    <w:rsid w:val="00E027BD"/>
    <w:rsid w:val="00E0566D"/>
    <w:rsid w:val="00E1397F"/>
    <w:rsid w:val="00E15A7C"/>
    <w:rsid w:val="00E25A83"/>
    <w:rsid w:val="00E31084"/>
    <w:rsid w:val="00E44E0D"/>
    <w:rsid w:val="00E52F36"/>
    <w:rsid w:val="00E536D3"/>
    <w:rsid w:val="00E72441"/>
    <w:rsid w:val="00E91A6B"/>
    <w:rsid w:val="00EA1925"/>
    <w:rsid w:val="00EB3143"/>
    <w:rsid w:val="00EC66AB"/>
    <w:rsid w:val="00ED64D6"/>
    <w:rsid w:val="00F30F89"/>
    <w:rsid w:val="00F310DE"/>
    <w:rsid w:val="00F37DC5"/>
    <w:rsid w:val="00F45EB2"/>
    <w:rsid w:val="00F473DB"/>
    <w:rsid w:val="00F525EB"/>
    <w:rsid w:val="00F603BA"/>
    <w:rsid w:val="00F75551"/>
    <w:rsid w:val="00F810FF"/>
    <w:rsid w:val="00F930DB"/>
    <w:rsid w:val="00FB302D"/>
    <w:rsid w:val="00FB3ACE"/>
    <w:rsid w:val="00FC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0D"/>
  </w:style>
  <w:style w:type="paragraph" w:styleId="1">
    <w:name w:val="heading 1"/>
    <w:basedOn w:val="a"/>
    <w:next w:val="a"/>
    <w:link w:val="10"/>
    <w:uiPriority w:val="99"/>
    <w:qFormat/>
    <w:rsid w:val="00E44E0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E44E0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44E0D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44E0D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44E0D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44E0D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18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18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18E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318E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18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18E9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E44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18E9"/>
    <w:rPr>
      <w:sz w:val="20"/>
      <w:szCs w:val="20"/>
    </w:rPr>
  </w:style>
  <w:style w:type="paragraph" w:styleId="a5">
    <w:name w:val="footer"/>
    <w:basedOn w:val="a"/>
    <w:link w:val="a6"/>
    <w:uiPriority w:val="99"/>
    <w:rsid w:val="00E44E0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18E9"/>
    <w:rPr>
      <w:sz w:val="20"/>
      <w:szCs w:val="20"/>
    </w:rPr>
  </w:style>
  <w:style w:type="character" w:styleId="a7">
    <w:name w:val="annotation reference"/>
    <w:basedOn w:val="a0"/>
    <w:uiPriority w:val="99"/>
    <w:semiHidden/>
    <w:rsid w:val="00E44E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44E0D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318E9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44E0D"/>
  </w:style>
  <w:style w:type="character" w:customStyle="1" w:styleId="ab">
    <w:name w:val="Текст сноски Знак"/>
    <w:basedOn w:val="a0"/>
    <w:link w:val="aa"/>
    <w:uiPriority w:val="99"/>
    <w:semiHidden/>
    <w:locked/>
    <w:rsid w:val="000318E9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E44E0D"/>
    <w:rPr>
      <w:vertAlign w:val="superscript"/>
    </w:rPr>
  </w:style>
  <w:style w:type="paragraph" w:styleId="ad">
    <w:name w:val="Body Text Indent"/>
    <w:basedOn w:val="a"/>
    <w:link w:val="ae"/>
    <w:uiPriority w:val="99"/>
    <w:rsid w:val="00E44E0D"/>
    <w:pPr>
      <w:ind w:firstLine="709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318E9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E44E0D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318E9"/>
    <w:rPr>
      <w:sz w:val="20"/>
      <w:szCs w:val="20"/>
    </w:rPr>
  </w:style>
  <w:style w:type="table" w:styleId="af">
    <w:name w:val="Table Grid"/>
    <w:basedOn w:val="a1"/>
    <w:uiPriority w:val="99"/>
    <w:rsid w:val="00DF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697EEE"/>
  </w:style>
  <w:style w:type="paragraph" w:styleId="af0">
    <w:name w:val="Normal (Web)"/>
    <w:basedOn w:val="a"/>
    <w:uiPriority w:val="99"/>
    <w:rsid w:val="00184EC8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3CF8"/>
  </w:style>
  <w:style w:type="paragraph" w:customStyle="1" w:styleId="12">
    <w:name w:val="Знак Знак1 Знак"/>
    <w:basedOn w:val="a"/>
    <w:uiPriority w:val="99"/>
    <w:rsid w:val="00C11A6D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99"/>
    <w:qFormat/>
    <w:rsid w:val="00AC374E"/>
    <w:pPr>
      <w:ind w:left="720"/>
    </w:pPr>
  </w:style>
  <w:style w:type="paragraph" w:customStyle="1" w:styleId="13">
    <w:name w:val="Знак1 Знак Знак Знак"/>
    <w:basedOn w:val="a"/>
    <w:uiPriority w:val="99"/>
    <w:rsid w:val="00931578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5</Pages>
  <Words>1985</Words>
  <Characters>11321</Characters>
  <Application>Microsoft Office Word</Application>
  <DocSecurity>0</DocSecurity>
  <Lines>94</Lines>
  <Paragraphs>26</Paragraphs>
  <ScaleCrop>false</ScaleCrop>
  <Company>отдел автоматизации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dc:description/>
  <cp:lastModifiedBy>Настя</cp:lastModifiedBy>
  <cp:revision>11</cp:revision>
  <cp:lastPrinted>2013-11-29T03:18:00Z</cp:lastPrinted>
  <dcterms:created xsi:type="dcterms:W3CDTF">2005-08-02T10:40:00Z</dcterms:created>
  <dcterms:modified xsi:type="dcterms:W3CDTF">2015-04-15T03:56:00Z</dcterms:modified>
</cp:coreProperties>
</file>